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16DC4" w14:textId="026D9452" w:rsidR="008E4E84" w:rsidRPr="0077328D" w:rsidRDefault="00AA4686" w:rsidP="0077328D">
      <w:pPr>
        <w:pStyle w:val="DOP"/>
        <w:tabs>
          <w:tab w:val="left" w:pos="180"/>
        </w:tabs>
        <w:rPr>
          <w:b/>
          <w:i/>
          <w:iCs/>
          <w:sz w:val="18"/>
          <w:lang w:eastAsia="zh-CN"/>
        </w:rPr>
      </w:pPr>
      <w:r w:rsidRPr="0077328D">
        <w:rPr>
          <w:b/>
          <w:i/>
          <w:iCs/>
          <w:sz w:val="18"/>
          <w:lang w:eastAsia="zh-CN"/>
        </w:rPr>
        <w:t xml:space="preserve">Interdisciplinary Perspectives on Arts and Technology </w:t>
      </w:r>
    </w:p>
    <w:p w14:paraId="1C7C6BB3" w14:textId="5601A911" w:rsidR="008E4E84" w:rsidRPr="0077328D" w:rsidRDefault="008E4E84" w:rsidP="0077328D">
      <w:pPr>
        <w:pStyle w:val="DOP"/>
        <w:tabs>
          <w:tab w:val="left" w:pos="180"/>
        </w:tabs>
        <w:rPr>
          <w:lang w:eastAsia="zh-CN"/>
        </w:rPr>
      </w:pPr>
      <w:r w:rsidRPr="0077328D">
        <w:rPr>
          <w:lang w:eastAsia="zh-CN"/>
        </w:rPr>
        <w:t xml:space="preserve">DOI: </w:t>
      </w:r>
      <w:hyperlink r:id="rId8" w:history="1">
        <w:r w:rsidRPr="0077328D">
          <w:rPr>
            <w:lang w:eastAsia="zh-CN"/>
          </w:rPr>
          <w:t>http://doi.org/10.62160/IPAT43</w:t>
        </w:r>
      </w:hyperlink>
      <w:r w:rsidRPr="0077328D">
        <w:rPr>
          <w:lang w:eastAsia="zh-CN"/>
        </w:rPr>
        <w:t xml:space="preserve"> </w:t>
      </w:r>
    </w:p>
    <w:p w14:paraId="26BBC105" w14:textId="3FF4F00F" w:rsidR="0076594A" w:rsidRPr="0077328D" w:rsidRDefault="00AA4686" w:rsidP="00FB1B44">
      <w:pPr>
        <w:pStyle w:val="PaperTitle"/>
        <w:rPr>
          <w:color w:val="000000"/>
        </w:rPr>
      </w:pPr>
      <w:r w:rsidRPr="0077328D">
        <w:rPr>
          <w:color w:val="auto"/>
          <w:sz w:val="28"/>
          <w:szCs w:val="14"/>
          <w:lang w:eastAsia="zh-CN"/>
        </w:rPr>
        <w:t xml:space="preserve">RESEARCH ARTICLE </w:t>
      </w:r>
      <w:r w:rsidRPr="0077328D">
        <w:rPr>
          <w:color w:val="auto"/>
          <w:sz w:val="28"/>
          <w:szCs w:val="14"/>
          <w:lang w:eastAsia="zh-CN"/>
        </w:rPr>
        <w:cr/>
      </w:r>
      <w:r w:rsidR="009D15CD" w:rsidRPr="0077328D">
        <w:rPr>
          <w:color w:val="000000"/>
        </w:rPr>
        <w:t xml:space="preserve">Reimagining Local Theatrical Heritage through AI-Generated Art: A Case Study of Chen San and Wu Niang in </w:t>
      </w:r>
      <w:proofErr w:type="spellStart"/>
      <w:r w:rsidR="004C23B0" w:rsidRPr="0077328D">
        <w:rPr>
          <w:rFonts w:hint="eastAsia"/>
          <w:color w:val="000000"/>
        </w:rPr>
        <w:t>Chaoshan</w:t>
      </w:r>
      <w:proofErr w:type="spellEnd"/>
      <w:r w:rsidR="009D15CD" w:rsidRPr="0077328D">
        <w:rPr>
          <w:color w:val="000000"/>
        </w:rPr>
        <w:t xml:space="preserve"> </w:t>
      </w:r>
      <w:r w:rsidR="004C23B0" w:rsidRPr="0077328D">
        <w:rPr>
          <w:rFonts w:hint="eastAsia"/>
          <w:color w:val="000000"/>
        </w:rPr>
        <w:t>Opera</w:t>
      </w:r>
      <w:r w:rsidR="00617D4E" w:rsidRPr="0077328D">
        <w:rPr>
          <w:rFonts w:hint="eastAsia"/>
          <w:color w:val="000000"/>
        </w:rPr>
        <w:t xml:space="preserve"> </w:t>
      </w:r>
      <w:r w:rsidR="009D15CD" w:rsidRPr="0077328D">
        <w:rPr>
          <w:color w:val="000000"/>
        </w:rPr>
        <w:t>Culture</w:t>
      </w:r>
    </w:p>
    <w:p w14:paraId="14577553" w14:textId="38709E5D" w:rsidR="009D15CD" w:rsidRPr="00FB1B44" w:rsidRDefault="00F25FAB" w:rsidP="00FB1B44">
      <w:pPr>
        <w:pStyle w:val="AU"/>
        <w:spacing w:after="0" w:line="360" w:lineRule="auto"/>
        <w:rPr>
          <w:color w:val="000000"/>
        </w:rPr>
      </w:pPr>
      <w:r w:rsidRPr="00FB1B44">
        <w:rPr>
          <w:rFonts w:hint="eastAsia"/>
          <w:color w:val="000000"/>
        </w:rPr>
        <w:t xml:space="preserve">Wang </w:t>
      </w:r>
      <w:proofErr w:type="spellStart"/>
      <w:r w:rsidRPr="00FB1B44">
        <w:rPr>
          <w:rFonts w:hint="eastAsia"/>
          <w:color w:val="000000"/>
        </w:rPr>
        <w:t>Zhe</w:t>
      </w:r>
      <w:proofErr w:type="spellEnd"/>
      <w:r w:rsidRPr="00FB1B44">
        <w:rPr>
          <w:color w:val="000000"/>
          <w:vertAlign w:val="superscript"/>
        </w:rPr>
        <w:footnoteReference w:id="1"/>
      </w:r>
      <w:r w:rsidRPr="00FB1B44">
        <w:rPr>
          <w:rFonts w:hint="eastAsia"/>
          <w:color w:val="000000"/>
        </w:rPr>
        <w:t xml:space="preserve">, Huang </w:t>
      </w:r>
      <w:proofErr w:type="spellStart"/>
      <w:r w:rsidRPr="00FB1B44">
        <w:rPr>
          <w:rFonts w:hint="eastAsia"/>
          <w:color w:val="000000"/>
        </w:rPr>
        <w:t>Zijie</w:t>
      </w:r>
      <w:proofErr w:type="spellEnd"/>
      <w:r w:rsidRPr="00FB1B44">
        <w:rPr>
          <w:color w:val="000000"/>
          <w:vertAlign w:val="superscript"/>
        </w:rPr>
        <w:footnoteReference w:id="2"/>
      </w:r>
    </w:p>
    <w:p w14:paraId="14432B7F" w14:textId="3D121BBB" w:rsidR="00FB1B44" w:rsidRPr="00FB1B44" w:rsidRDefault="00FB1B44" w:rsidP="00FB1B44">
      <w:pPr>
        <w:spacing w:line="360" w:lineRule="auto"/>
        <w:rPr>
          <w:sz w:val="18"/>
          <w:szCs w:val="18"/>
        </w:rPr>
      </w:pPr>
      <w:r>
        <w:rPr>
          <w:rFonts w:hint="eastAsia"/>
          <w:sz w:val="18"/>
          <w:szCs w:val="18"/>
          <w:vertAlign w:val="superscript"/>
        </w:rPr>
        <w:t>1</w:t>
      </w:r>
      <w:r w:rsidRPr="00FB1B44">
        <w:rPr>
          <w:sz w:val="18"/>
          <w:szCs w:val="18"/>
        </w:rPr>
        <w:t xml:space="preserve">Ph.D. of English Language and Literature, Lecturer in Shantou </w:t>
      </w:r>
      <w:proofErr w:type="spellStart"/>
      <w:r w:rsidRPr="00FB1B44">
        <w:rPr>
          <w:sz w:val="18"/>
          <w:szCs w:val="18"/>
        </w:rPr>
        <w:t>Univeristy</w:t>
      </w:r>
      <w:proofErr w:type="spellEnd"/>
      <w:r w:rsidRPr="00FB1B44">
        <w:rPr>
          <w:sz w:val="18"/>
          <w:szCs w:val="18"/>
        </w:rPr>
        <w:t>, Guangdong Province, PRC</w:t>
      </w:r>
    </w:p>
    <w:p w14:paraId="63848F92" w14:textId="7ABE9F09" w:rsidR="00F25FAB" w:rsidRDefault="00FB1B44" w:rsidP="00FC5659">
      <w:pPr>
        <w:spacing w:line="360" w:lineRule="auto"/>
        <w:rPr>
          <w:sz w:val="18"/>
          <w:szCs w:val="18"/>
        </w:rPr>
      </w:pPr>
      <w:r>
        <w:rPr>
          <w:rFonts w:hint="eastAsia"/>
          <w:sz w:val="18"/>
          <w:szCs w:val="18"/>
          <w:vertAlign w:val="superscript"/>
        </w:rPr>
        <w:t>2</w:t>
      </w:r>
      <w:r w:rsidRPr="00FB1B44">
        <w:rPr>
          <w:sz w:val="18"/>
          <w:szCs w:val="18"/>
        </w:rPr>
        <w:t>Senior student majoring in English at Shantou University</w:t>
      </w:r>
    </w:p>
    <w:p w14:paraId="4A8B174C" w14:textId="77777777" w:rsidR="00FB1B44" w:rsidRPr="00FB1B44" w:rsidRDefault="00FB1B44" w:rsidP="00FC5659">
      <w:pPr>
        <w:spacing w:line="360" w:lineRule="auto"/>
        <w:rPr>
          <w:sz w:val="18"/>
          <w:szCs w:val="18"/>
        </w:rPr>
      </w:pPr>
    </w:p>
    <w:p w14:paraId="6728C5FD" w14:textId="01266A3B" w:rsidR="006D1357" w:rsidRPr="0077328D" w:rsidRDefault="006D1357" w:rsidP="0077328D">
      <w:pPr>
        <w:pStyle w:val="Abstract"/>
        <w:rPr>
          <w:rStyle w:val="H5CharChar"/>
          <w:b w:val="0"/>
          <w:color w:val="000000"/>
        </w:rPr>
      </w:pPr>
      <w:proofErr w:type="spellStart"/>
      <w:r w:rsidRPr="0077328D">
        <w:rPr>
          <w:rStyle w:val="H5CharChar"/>
          <w:bCs/>
          <w:color w:val="000000"/>
        </w:rPr>
        <w:t>Abstract</w:t>
      </w:r>
      <w:r w:rsidR="00FB1B44" w:rsidRPr="0077328D">
        <w:rPr>
          <w:rStyle w:val="H5CharChar"/>
          <w:rFonts w:hint="eastAsia"/>
          <w:bCs/>
          <w:color w:val="000000"/>
        </w:rPr>
        <w:t>：</w:t>
      </w:r>
      <w:r w:rsidR="007E0E4D" w:rsidRPr="0077328D">
        <w:rPr>
          <w:rStyle w:val="H5CharChar"/>
          <w:b w:val="0"/>
          <w:color w:val="000000"/>
        </w:rPr>
        <w:t>Chaoshan</w:t>
      </w:r>
      <w:proofErr w:type="spellEnd"/>
      <w:r w:rsidR="007E0E4D" w:rsidRPr="0077328D">
        <w:rPr>
          <w:rStyle w:val="H5CharChar"/>
          <w:b w:val="0"/>
          <w:color w:val="000000"/>
        </w:rPr>
        <w:t xml:space="preserve"> opera, a cornerstone of regional intangible heritage, is experiencing declining audiences and challenges in sustaining its intricate performance traditions. Concurrently, generative AI tools are increasingly investigated for their potential in cultural preservation and promotion. This paper examines the ability of AI-generated art to convey and revitalize </w:t>
      </w:r>
      <w:proofErr w:type="spellStart"/>
      <w:r w:rsidR="007E0E4D" w:rsidRPr="0077328D">
        <w:rPr>
          <w:rStyle w:val="H5CharChar"/>
          <w:b w:val="0"/>
          <w:color w:val="000000"/>
        </w:rPr>
        <w:t>Chaoshan</w:t>
      </w:r>
      <w:proofErr w:type="spellEnd"/>
      <w:r w:rsidR="007E0E4D" w:rsidRPr="0077328D">
        <w:rPr>
          <w:rStyle w:val="H5CharChar"/>
          <w:b w:val="0"/>
          <w:color w:val="000000"/>
        </w:rPr>
        <w:t xml:space="preserve"> opera through a case study of the classic piece Chen San and Wu Niang.</w:t>
      </w:r>
      <w:r w:rsidR="007E0E4D" w:rsidRPr="0077328D">
        <w:rPr>
          <w:rStyle w:val="H5CharChar"/>
          <w:rFonts w:hint="eastAsia"/>
          <w:b w:val="0"/>
          <w:color w:val="000000"/>
        </w:rPr>
        <w:t xml:space="preserve"> Utilizing </w:t>
      </w:r>
      <w:proofErr w:type="spellStart"/>
      <w:r w:rsidR="007E0E4D" w:rsidRPr="0077328D">
        <w:rPr>
          <w:rStyle w:val="H5CharChar"/>
          <w:rFonts w:hint="eastAsia"/>
          <w:b w:val="0"/>
          <w:color w:val="000000"/>
        </w:rPr>
        <w:t>Doubao</w:t>
      </w:r>
      <w:proofErr w:type="spellEnd"/>
      <w:r w:rsidR="007E0E4D" w:rsidRPr="0077328D">
        <w:rPr>
          <w:rStyle w:val="H5CharChar"/>
          <w:rFonts w:hint="eastAsia"/>
          <w:b w:val="0"/>
          <w:color w:val="000000"/>
        </w:rPr>
        <w:t xml:space="preserve">, the resulting AI outputs were compared against recordings of Guangdong </w:t>
      </w:r>
      <w:proofErr w:type="spellStart"/>
      <w:r w:rsidR="007E0E4D" w:rsidRPr="0077328D">
        <w:rPr>
          <w:rStyle w:val="H5CharChar"/>
          <w:rFonts w:hint="eastAsia"/>
          <w:b w:val="0"/>
          <w:color w:val="000000"/>
        </w:rPr>
        <w:t>Baihua</w:t>
      </w:r>
      <w:proofErr w:type="spellEnd"/>
      <w:r w:rsidR="007E0E4D" w:rsidRPr="0077328D">
        <w:rPr>
          <w:rStyle w:val="H5CharChar"/>
          <w:rFonts w:hint="eastAsia"/>
          <w:b w:val="0"/>
          <w:color w:val="000000"/>
        </w:rPr>
        <w:t xml:space="preserve"> Theatre</w:t>
      </w:r>
      <w:r w:rsidR="007E0E4D" w:rsidRPr="0077328D">
        <w:rPr>
          <w:rStyle w:val="H5CharChar"/>
          <w:b w:val="0"/>
          <w:color w:val="000000"/>
        </w:rPr>
        <w:t>’</w:t>
      </w:r>
      <w:r w:rsidR="007E0E4D" w:rsidRPr="0077328D">
        <w:rPr>
          <w:rStyle w:val="H5CharChar"/>
          <w:rFonts w:hint="eastAsia"/>
          <w:b w:val="0"/>
          <w:color w:val="000000"/>
        </w:rPr>
        <w:t>s live performance, with evaluations focusing on character styling, costume authenticity</w:t>
      </w:r>
      <w:r w:rsidR="007E0E4D" w:rsidRPr="0077328D">
        <w:rPr>
          <w:rStyle w:val="H5CharChar"/>
          <w:b w:val="0"/>
          <w:color w:val="000000"/>
        </w:rPr>
        <w:t xml:space="preserve">, footwear accuracy, and musical elements. Results reveal that, although </w:t>
      </w:r>
      <w:proofErr w:type="spellStart"/>
      <w:r w:rsidR="007E0E4D" w:rsidRPr="0077328D">
        <w:rPr>
          <w:rStyle w:val="H5CharChar"/>
          <w:b w:val="0"/>
          <w:color w:val="000000"/>
        </w:rPr>
        <w:t>Doubao</w:t>
      </w:r>
      <w:proofErr w:type="spellEnd"/>
      <w:r w:rsidR="007E0E4D" w:rsidRPr="0077328D">
        <w:rPr>
          <w:rStyle w:val="H5CharChar"/>
          <w:b w:val="0"/>
          <w:color w:val="000000"/>
        </w:rPr>
        <w:t xml:space="preserve"> generates coherent imagery and narrative-driven lyrics, it frequently misrepresents vital cultural markers—such as ornate headdresses, traditional garment details, embroidered motifs, and high-soled boots—and lacks the nuanced vocal techniques and emotional depth characteristic of </w:t>
      </w:r>
      <w:proofErr w:type="spellStart"/>
      <w:r w:rsidR="007E0E4D" w:rsidRPr="0077328D">
        <w:rPr>
          <w:rStyle w:val="H5CharChar"/>
          <w:b w:val="0"/>
          <w:color w:val="000000"/>
        </w:rPr>
        <w:t>Chaoshan</w:t>
      </w:r>
      <w:proofErr w:type="spellEnd"/>
      <w:r w:rsidR="007E0E4D" w:rsidRPr="0077328D">
        <w:rPr>
          <w:rStyle w:val="H5CharChar"/>
          <w:b w:val="0"/>
          <w:color w:val="000000"/>
        </w:rPr>
        <w:t xml:space="preserve"> melodies.</w:t>
      </w:r>
      <w:r w:rsidR="007E0E4D" w:rsidRPr="0077328D">
        <w:rPr>
          <w:rStyle w:val="H5CharChar"/>
          <w:rFonts w:hint="eastAsia"/>
          <w:b w:val="0"/>
          <w:color w:val="000000"/>
        </w:rPr>
        <w:t xml:space="preserve"> </w:t>
      </w:r>
      <w:r w:rsidR="007E0E4D" w:rsidRPr="0077328D">
        <w:rPr>
          <w:rStyle w:val="H5CharChar"/>
          <w:b w:val="0"/>
          <w:color w:val="000000"/>
        </w:rPr>
        <w:t xml:space="preserve">These findings underscore the current limitations of generative AI in faithfully reproducing region-specific aesthetic and performative traditions and highlight the importance of accurate expression of </w:t>
      </w:r>
      <w:proofErr w:type="spellStart"/>
      <w:r w:rsidR="007E0E4D" w:rsidRPr="0077328D">
        <w:rPr>
          <w:rStyle w:val="H5CharChar"/>
          <w:b w:val="0"/>
          <w:color w:val="000000"/>
        </w:rPr>
        <w:t>Chaoshan</w:t>
      </w:r>
      <w:proofErr w:type="spellEnd"/>
      <w:r w:rsidR="007E0E4D" w:rsidRPr="0077328D">
        <w:rPr>
          <w:rStyle w:val="H5CharChar"/>
          <w:b w:val="0"/>
          <w:color w:val="000000"/>
        </w:rPr>
        <w:t xml:space="preserve"> elements. </w:t>
      </w:r>
    </w:p>
    <w:p w14:paraId="1ACD5418" w14:textId="58315927" w:rsidR="00FB1B44" w:rsidRPr="0077328D" w:rsidRDefault="006D1357" w:rsidP="0077328D">
      <w:pPr>
        <w:pStyle w:val="IT"/>
        <w:rPr>
          <w:rFonts w:ascii="Helvetica" w:hAnsi="Helvetica"/>
          <w:color w:val="000000"/>
          <w:lang w:eastAsia="zh-CN"/>
        </w:rPr>
      </w:pPr>
      <w:r w:rsidRPr="0077328D">
        <w:rPr>
          <w:rStyle w:val="H5CharChar"/>
          <w:bCs/>
          <w:color w:val="000000"/>
        </w:rPr>
        <w:t>Keywords</w:t>
      </w:r>
      <w:r w:rsidRPr="0077328D">
        <w:rPr>
          <w:rStyle w:val="H5CharChar"/>
          <w:rFonts w:hint="eastAsia"/>
          <w:b w:val="0"/>
          <w:color w:val="000000"/>
        </w:rPr>
        <w:t xml:space="preserve">: </w:t>
      </w:r>
      <w:r w:rsidRPr="0077328D">
        <w:rPr>
          <w:rStyle w:val="H5CharChar"/>
          <w:b w:val="0"/>
          <w:color w:val="000000"/>
        </w:rPr>
        <w:t>AI-</w:t>
      </w:r>
      <w:r w:rsidRPr="0077328D">
        <w:rPr>
          <w:rStyle w:val="H5CharChar"/>
          <w:rFonts w:hint="eastAsia"/>
          <w:b w:val="0"/>
          <w:color w:val="000000"/>
        </w:rPr>
        <w:t>g</w:t>
      </w:r>
      <w:r w:rsidRPr="0077328D">
        <w:rPr>
          <w:rStyle w:val="H5CharChar"/>
          <w:b w:val="0"/>
          <w:color w:val="000000"/>
        </w:rPr>
        <w:t xml:space="preserve">enerated </w:t>
      </w:r>
      <w:r w:rsidRPr="0077328D">
        <w:rPr>
          <w:rStyle w:val="H5CharChar"/>
          <w:rFonts w:hint="eastAsia"/>
          <w:b w:val="0"/>
          <w:color w:val="000000"/>
        </w:rPr>
        <w:t>a</w:t>
      </w:r>
      <w:r w:rsidRPr="0077328D">
        <w:rPr>
          <w:rStyle w:val="H5CharChar"/>
          <w:b w:val="0"/>
          <w:color w:val="000000"/>
        </w:rPr>
        <w:t>rt</w:t>
      </w:r>
      <w:r w:rsidRPr="0077328D">
        <w:rPr>
          <w:rStyle w:val="H5CharChar"/>
          <w:rFonts w:hint="eastAsia"/>
          <w:b w:val="0"/>
          <w:color w:val="000000"/>
        </w:rPr>
        <w:t xml:space="preserve">; </w:t>
      </w:r>
      <w:proofErr w:type="spellStart"/>
      <w:r w:rsidR="004C23B0" w:rsidRPr="0077328D">
        <w:rPr>
          <w:rStyle w:val="H5CharChar"/>
          <w:b w:val="0"/>
          <w:color w:val="000000"/>
        </w:rPr>
        <w:t>Chaoshan</w:t>
      </w:r>
      <w:proofErr w:type="spellEnd"/>
      <w:r w:rsidRPr="0077328D">
        <w:rPr>
          <w:rStyle w:val="H5CharChar"/>
          <w:b w:val="0"/>
          <w:color w:val="000000"/>
        </w:rPr>
        <w:t xml:space="preserve"> </w:t>
      </w:r>
      <w:r w:rsidR="004C23B0" w:rsidRPr="0077328D">
        <w:rPr>
          <w:rStyle w:val="H5CharChar"/>
          <w:rFonts w:hint="eastAsia"/>
          <w:b w:val="0"/>
          <w:color w:val="000000"/>
        </w:rPr>
        <w:t>opera</w:t>
      </w:r>
      <w:r w:rsidRPr="0077328D">
        <w:rPr>
          <w:rStyle w:val="H5CharChar"/>
          <w:rFonts w:hint="eastAsia"/>
          <w:b w:val="0"/>
          <w:color w:val="000000"/>
        </w:rPr>
        <w:t xml:space="preserve">; </w:t>
      </w:r>
      <w:r w:rsidRPr="0077328D">
        <w:rPr>
          <w:rStyle w:val="H5CharChar"/>
          <w:b w:val="0"/>
          <w:color w:val="000000"/>
        </w:rPr>
        <w:t xml:space="preserve">Chen </w:t>
      </w:r>
      <w:r w:rsidRPr="0077328D">
        <w:rPr>
          <w:rStyle w:val="H5CharChar"/>
          <w:rFonts w:hint="eastAsia"/>
          <w:b w:val="0"/>
          <w:color w:val="000000"/>
        </w:rPr>
        <w:t>S</w:t>
      </w:r>
      <w:r w:rsidRPr="0077328D">
        <w:rPr>
          <w:rStyle w:val="H5CharChar"/>
          <w:b w:val="0"/>
          <w:color w:val="000000"/>
        </w:rPr>
        <w:t xml:space="preserve">an and </w:t>
      </w:r>
      <w:r w:rsidRPr="0077328D">
        <w:rPr>
          <w:rStyle w:val="H5CharChar"/>
          <w:rFonts w:hint="eastAsia"/>
          <w:b w:val="0"/>
          <w:color w:val="000000"/>
        </w:rPr>
        <w:t>W</w:t>
      </w:r>
      <w:r w:rsidRPr="0077328D">
        <w:rPr>
          <w:rStyle w:val="H5CharChar"/>
          <w:b w:val="0"/>
          <w:color w:val="000000"/>
        </w:rPr>
        <w:t xml:space="preserve">u </w:t>
      </w:r>
      <w:r w:rsidRPr="0077328D">
        <w:rPr>
          <w:rStyle w:val="H5CharChar"/>
          <w:rFonts w:hint="eastAsia"/>
          <w:b w:val="0"/>
          <w:color w:val="000000"/>
        </w:rPr>
        <w:t>N</w:t>
      </w:r>
      <w:r w:rsidRPr="0077328D">
        <w:rPr>
          <w:rStyle w:val="H5CharChar"/>
          <w:b w:val="0"/>
          <w:color w:val="000000"/>
        </w:rPr>
        <w:t>iang</w:t>
      </w:r>
      <w:r w:rsidRPr="0077328D">
        <w:rPr>
          <w:rStyle w:val="H5CharChar"/>
          <w:rFonts w:hint="eastAsia"/>
          <w:b w:val="0"/>
          <w:color w:val="000000"/>
        </w:rPr>
        <w:t xml:space="preserve">; </w:t>
      </w:r>
      <w:r w:rsidRPr="0077328D">
        <w:rPr>
          <w:rStyle w:val="H5CharChar"/>
          <w:b w:val="0"/>
          <w:color w:val="000000"/>
        </w:rPr>
        <w:t xml:space="preserve">Cultural </w:t>
      </w:r>
      <w:r w:rsidR="00617D4E" w:rsidRPr="0077328D">
        <w:rPr>
          <w:rStyle w:val="H5CharChar"/>
          <w:rFonts w:hint="eastAsia"/>
          <w:b w:val="0"/>
          <w:color w:val="000000"/>
        </w:rPr>
        <w:t>dissemination</w:t>
      </w:r>
    </w:p>
    <w:p w14:paraId="60CA1899" w14:textId="423F8BD2" w:rsidR="00FA3B1D" w:rsidRPr="0077328D" w:rsidRDefault="007A0F44" w:rsidP="0077328D">
      <w:pPr>
        <w:pStyle w:val="H1NoSpace"/>
        <w:spacing w:line="240" w:lineRule="exact"/>
        <w:rPr>
          <w:color w:val="000000"/>
          <w:sz w:val="20"/>
        </w:rPr>
      </w:pPr>
      <w:r w:rsidRPr="0077328D">
        <w:rPr>
          <w:color w:val="000000"/>
          <w:sz w:val="20"/>
        </w:rPr>
        <w:t xml:space="preserve">1. </w:t>
      </w:r>
      <w:r w:rsidR="00A8143B" w:rsidRPr="0077328D">
        <w:rPr>
          <w:color w:val="000000"/>
          <w:sz w:val="20"/>
        </w:rPr>
        <w:t>Introduction</w:t>
      </w:r>
    </w:p>
    <w:p w14:paraId="0E00617F" w14:textId="492549E7" w:rsidR="008E4E84" w:rsidRPr="0077328D" w:rsidRDefault="00074047" w:rsidP="0077328D">
      <w:pPr>
        <w:pStyle w:val="PARA"/>
        <w:rPr>
          <w:rFonts w:hint="eastAsia"/>
          <w:color w:val="000000"/>
          <w:lang w:eastAsia="zh-CN"/>
        </w:rPr>
        <w:sectPr w:rsidR="008E4E84" w:rsidRPr="0077328D" w:rsidSect="008E4E84">
          <w:headerReference w:type="even" r:id="rId9"/>
          <w:headerReference w:type="default" r:id="rId10"/>
          <w:footerReference w:type="default" r:id="rId11"/>
          <w:headerReference w:type="first" r:id="rId12"/>
          <w:pgSz w:w="11906" w:h="16838"/>
          <w:pgMar w:top="1298" w:right="743" w:bottom="1038" w:left="743" w:header="363" w:footer="505" w:gutter="0"/>
          <w:cols w:space="425"/>
          <w:docGrid w:type="lines" w:linePitch="326"/>
        </w:sectPr>
      </w:pPr>
      <w:bookmarkStart w:id="0" w:name="OLE_LINK2"/>
      <w:r w:rsidRPr="0077328D">
        <w:rPr>
          <w:color w:val="000000"/>
        </w:rPr>
        <w:t>In today</w:t>
      </w:r>
      <w:r w:rsidR="00C0429F" w:rsidRPr="0077328D">
        <w:rPr>
          <w:color w:val="000000"/>
        </w:rPr>
        <w:t>’s</w:t>
      </w:r>
      <w:r w:rsidRPr="0077328D">
        <w:rPr>
          <w:color w:val="000000"/>
        </w:rPr>
        <w:t xml:space="preserve"> rapidly evolving digital landscape, Artificial Intelligence (AI) is making its mark in the cultural realm, and people have started to explore its potential in cultural preservation and promotion, particularly through Generative AI.</w:t>
      </w:r>
      <w:r w:rsidRPr="0077328D">
        <w:rPr>
          <w:rFonts w:hint="eastAsia"/>
          <w:color w:val="000000"/>
        </w:rPr>
        <w:t xml:space="preserve"> </w:t>
      </w:r>
      <w:proofErr w:type="spellStart"/>
      <w:r w:rsidR="004C23B0" w:rsidRPr="0077328D">
        <w:rPr>
          <w:color w:val="000000"/>
        </w:rPr>
        <w:t>Chaoshan</w:t>
      </w:r>
      <w:proofErr w:type="spellEnd"/>
      <w:r w:rsidR="00A865EA" w:rsidRPr="0077328D">
        <w:rPr>
          <w:color w:val="000000"/>
        </w:rPr>
        <w:t xml:space="preserve"> culture ha</w:t>
      </w:r>
    </w:p>
    <w:p w14:paraId="563D66DE" w14:textId="34A57A9A" w:rsidR="00E75490" w:rsidRPr="0077328D" w:rsidRDefault="00A865EA" w:rsidP="0077328D">
      <w:pPr>
        <w:pStyle w:val="PARA"/>
        <w:rPr>
          <w:color w:val="000000"/>
        </w:rPr>
      </w:pPr>
      <w:r w:rsidRPr="0077328D">
        <w:rPr>
          <w:color w:val="000000"/>
        </w:rPr>
        <w:lastRenderedPageBreak/>
        <w:t xml:space="preserve">gifted the world numerous treasures, and </w:t>
      </w:r>
      <w:proofErr w:type="spellStart"/>
      <w:r w:rsidR="004C23B0" w:rsidRPr="0077328D">
        <w:rPr>
          <w:color w:val="000000"/>
        </w:rPr>
        <w:t>Chaoshan</w:t>
      </w:r>
      <w:proofErr w:type="spellEnd"/>
      <w:r w:rsidRPr="0077328D">
        <w:rPr>
          <w:color w:val="000000"/>
        </w:rPr>
        <w:t xml:space="preserve"> </w:t>
      </w:r>
      <w:r w:rsidR="004C23B0" w:rsidRPr="0077328D">
        <w:rPr>
          <w:rFonts w:hint="eastAsia"/>
          <w:color w:val="000000"/>
        </w:rPr>
        <w:t>opera</w:t>
      </w:r>
      <w:r w:rsidR="00C0429F" w:rsidRPr="0077328D">
        <w:rPr>
          <w:color w:val="000000"/>
        </w:rPr>
        <w:t>’s</w:t>
      </w:r>
      <w:r w:rsidRPr="0077328D">
        <w:rPr>
          <w:color w:val="000000"/>
        </w:rPr>
        <w:t xml:space="preserve"> unique blend of music, dance, and drama is central to community identity and cultural expression.</w:t>
      </w:r>
      <w:r w:rsidRPr="0077328D">
        <w:rPr>
          <w:rFonts w:hint="eastAsia"/>
          <w:color w:val="000000"/>
        </w:rPr>
        <w:t xml:space="preserve"> </w:t>
      </w:r>
      <w:r w:rsidR="006E43F6" w:rsidRPr="0077328D">
        <w:rPr>
          <w:color w:val="000000"/>
        </w:rPr>
        <w:t xml:space="preserve">However, </w:t>
      </w:r>
      <w:proofErr w:type="spellStart"/>
      <w:r w:rsidR="004C23B0" w:rsidRPr="0077328D">
        <w:rPr>
          <w:color w:val="000000"/>
        </w:rPr>
        <w:t>Chaoshan</w:t>
      </w:r>
      <w:proofErr w:type="spellEnd"/>
      <w:r w:rsidR="006E43F6" w:rsidRPr="0077328D">
        <w:rPr>
          <w:color w:val="000000"/>
        </w:rPr>
        <w:t xml:space="preserve"> </w:t>
      </w:r>
      <w:r w:rsidR="004C23B0" w:rsidRPr="0077328D">
        <w:rPr>
          <w:rFonts w:hint="eastAsia"/>
          <w:color w:val="000000"/>
        </w:rPr>
        <w:t>opera</w:t>
      </w:r>
      <w:r w:rsidR="006E43F6" w:rsidRPr="0077328D">
        <w:rPr>
          <w:color w:val="000000"/>
        </w:rPr>
        <w:t xml:space="preserve"> faces significant challenges that threaten its continuity and reach</w:t>
      </w:r>
      <w:r w:rsidR="00BA6331" w:rsidRPr="0077328D">
        <w:rPr>
          <w:rFonts w:hint="eastAsia"/>
          <w:color w:val="000000"/>
        </w:rPr>
        <w:t xml:space="preserve"> </w:t>
      </w:r>
      <w:r w:rsidR="00BA6331" w:rsidRPr="0077328D">
        <w:rPr>
          <w:color w:val="000000"/>
        </w:rPr>
        <w:t>in the modern era</w:t>
      </w:r>
      <w:r w:rsidR="006E43F6" w:rsidRPr="0077328D">
        <w:rPr>
          <w:color w:val="000000"/>
        </w:rPr>
        <w:t xml:space="preserve">. </w:t>
      </w:r>
      <w:r w:rsidR="004E201B" w:rsidRPr="0077328D">
        <w:rPr>
          <w:color w:val="000000"/>
        </w:rPr>
        <w:t xml:space="preserve">These challenges </w:t>
      </w:r>
      <w:r w:rsidR="004E201B" w:rsidRPr="0077328D">
        <w:rPr>
          <w:rFonts w:hint="eastAsia"/>
          <w:color w:val="000000"/>
        </w:rPr>
        <w:t xml:space="preserve">may </w:t>
      </w:r>
      <w:r w:rsidR="004E201B" w:rsidRPr="0077328D">
        <w:rPr>
          <w:color w:val="000000"/>
        </w:rPr>
        <w:t xml:space="preserve">stem from a shrinking audience. </w:t>
      </w:r>
      <w:r w:rsidR="00BA6331" w:rsidRPr="0077328D">
        <w:rPr>
          <w:rFonts w:hint="eastAsia"/>
          <w:color w:val="000000"/>
        </w:rPr>
        <w:t>Moreover</w:t>
      </w:r>
      <w:r w:rsidR="004E201B" w:rsidRPr="0077328D">
        <w:rPr>
          <w:color w:val="000000"/>
        </w:rPr>
        <w:t>, the complex performances need training and skills, limiting the number of artists who can preserve and pass on this art</w:t>
      </w:r>
      <w:r w:rsidR="004E201B" w:rsidRPr="0077328D">
        <w:rPr>
          <w:rFonts w:hint="eastAsia"/>
          <w:color w:val="000000"/>
        </w:rPr>
        <w:t xml:space="preserve"> </w:t>
      </w:r>
      <w:r w:rsidR="006E43F6" w:rsidRPr="0077328D">
        <w:rPr>
          <w:rFonts w:hint="eastAsia"/>
          <w:color w:val="000000"/>
        </w:rPr>
        <w:t>(Li</w:t>
      </w:r>
      <w:r w:rsidR="00B8242A" w:rsidRPr="0077328D">
        <w:rPr>
          <w:rFonts w:hint="eastAsia"/>
          <w:color w:val="000000"/>
        </w:rPr>
        <w:t>n</w:t>
      </w:r>
      <w:r w:rsidR="006E43F6" w:rsidRPr="0077328D">
        <w:rPr>
          <w:rFonts w:hint="eastAsia"/>
          <w:color w:val="000000"/>
        </w:rPr>
        <w:t>, 2019)</w:t>
      </w:r>
      <w:r w:rsidR="006E43F6" w:rsidRPr="0077328D">
        <w:rPr>
          <w:color w:val="000000"/>
        </w:rPr>
        <w:t xml:space="preserve">. </w:t>
      </w:r>
      <w:r w:rsidR="00E75490" w:rsidRPr="0077328D">
        <w:rPr>
          <w:color w:val="000000"/>
        </w:rPr>
        <w:t xml:space="preserve">Against this </w:t>
      </w:r>
      <w:r w:rsidR="006E43F6" w:rsidRPr="0077328D">
        <w:rPr>
          <w:color w:val="000000"/>
        </w:rPr>
        <w:t xml:space="preserve">digital age </w:t>
      </w:r>
      <w:r w:rsidR="00E75490" w:rsidRPr="0077328D">
        <w:rPr>
          <w:color w:val="000000"/>
        </w:rPr>
        <w:t>backdrop, AI-generated art ha</w:t>
      </w:r>
      <w:r w:rsidR="006E43F6" w:rsidRPr="0077328D">
        <w:rPr>
          <w:rFonts w:hint="eastAsia"/>
          <w:color w:val="000000"/>
        </w:rPr>
        <w:t>s</w:t>
      </w:r>
      <w:r w:rsidR="00E75490" w:rsidRPr="0077328D">
        <w:rPr>
          <w:color w:val="000000"/>
        </w:rPr>
        <w:t xml:space="preserve"> emerged as </w:t>
      </w:r>
      <w:r w:rsidR="006E43F6" w:rsidRPr="0077328D">
        <w:rPr>
          <w:rFonts w:hint="eastAsia"/>
          <w:color w:val="000000"/>
        </w:rPr>
        <w:t xml:space="preserve">a </w:t>
      </w:r>
      <w:r w:rsidR="00E75490" w:rsidRPr="0077328D">
        <w:rPr>
          <w:color w:val="000000"/>
        </w:rPr>
        <w:t xml:space="preserve">powerful tool with the potential to breathe new life into traditional art forms. This study explores how AI can be harnessed to reimagine and </w:t>
      </w:r>
      <w:r w:rsidR="00004B02" w:rsidRPr="0077328D">
        <w:rPr>
          <w:color w:val="000000"/>
        </w:rPr>
        <w:t>revitalize</w:t>
      </w:r>
      <w:r w:rsidR="00E75490" w:rsidRPr="0077328D">
        <w:rPr>
          <w:color w:val="000000"/>
        </w:rPr>
        <w:t xml:space="preserve"> </w:t>
      </w:r>
      <w:proofErr w:type="spellStart"/>
      <w:r w:rsidR="004C23B0" w:rsidRPr="0077328D">
        <w:rPr>
          <w:color w:val="000000"/>
        </w:rPr>
        <w:t>Chaoshan</w:t>
      </w:r>
      <w:proofErr w:type="spellEnd"/>
      <w:r w:rsidR="00E75490" w:rsidRPr="0077328D">
        <w:rPr>
          <w:color w:val="000000"/>
        </w:rPr>
        <w:t xml:space="preserve"> </w:t>
      </w:r>
      <w:r w:rsidR="004C23B0" w:rsidRPr="0077328D">
        <w:rPr>
          <w:rFonts w:hint="eastAsia"/>
          <w:color w:val="000000"/>
        </w:rPr>
        <w:t>opera</w:t>
      </w:r>
      <w:r w:rsidR="00E75490" w:rsidRPr="0077328D">
        <w:rPr>
          <w:color w:val="000000"/>
        </w:rPr>
        <w:t xml:space="preserve">, using the classic </w:t>
      </w:r>
      <w:proofErr w:type="spellStart"/>
      <w:r w:rsidR="004C23B0" w:rsidRPr="0077328D">
        <w:rPr>
          <w:color w:val="000000"/>
        </w:rPr>
        <w:t>Chaoshan</w:t>
      </w:r>
      <w:proofErr w:type="spellEnd"/>
      <w:r w:rsidR="00E75490" w:rsidRPr="0077328D">
        <w:rPr>
          <w:color w:val="000000"/>
        </w:rPr>
        <w:t xml:space="preserve"> </w:t>
      </w:r>
      <w:r w:rsidR="004C23B0" w:rsidRPr="0077328D">
        <w:rPr>
          <w:rFonts w:hint="eastAsia"/>
          <w:color w:val="000000"/>
        </w:rPr>
        <w:t>opera</w:t>
      </w:r>
      <w:r w:rsidR="00E75490" w:rsidRPr="0077328D">
        <w:rPr>
          <w:color w:val="000000"/>
        </w:rPr>
        <w:t xml:space="preserve"> piece Chen San and Wu Niang as a case study.</w:t>
      </w:r>
    </w:p>
    <w:p w14:paraId="62513BB0" w14:textId="24672A9C" w:rsidR="007C13FC" w:rsidRPr="0077328D" w:rsidRDefault="00E75490" w:rsidP="0077328D">
      <w:pPr>
        <w:pStyle w:val="PARA"/>
        <w:rPr>
          <w:color w:val="000000"/>
        </w:rPr>
      </w:pPr>
      <w:r w:rsidRPr="0077328D">
        <w:rPr>
          <w:color w:val="000000"/>
        </w:rPr>
        <w:tab/>
      </w:r>
      <w:r w:rsidR="007C13FC" w:rsidRPr="0077328D">
        <w:rPr>
          <w:color w:val="000000"/>
        </w:rPr>
        <w:t>Chen San</w:t>
      </w:r>
      <w:r w:rsidR="007C13FC" w:rsidRPr="0077328D">
        <w:rPr>
          <w:rFonts w:hint="eastAsia"/>
          <w:color w:val="000000"/>
        </w:rPr>
        <w:t xml:space="preserve"> and</w:t>
      </w:r>
      <w:r w:rsidR="007C13FC" w:rsidRPr="0077328D">
        <w:rPr>
          <w:color w:val="000000"/>
        </w:rPr>
        <w:t xml:space="preserve"> Wu Niang</w:t>
      </w:r>
      <w:r w:rsidR="00A865EA" w:rsidRPr="0077328D">
        <w:rPr>
          <w:rFonts w:hint="eastAsia"/>
          <w:color w:val="000000"/>
        </w:rPr>
        <w:t xml:space="preserve">, </w:t>
      </w:r>
      <w:r w:rsidR="007C13FC" w:rsidRPr="0077328D">
        <w:rPr>
          <w:color w:val="000000"/>
        </w:rPr>
        <w:t xml:space="preserve">a well-known story circulated in southern Fujian, </w:t>
      </w:r>
      <w:proofErr w:type="spellStart"/>
      <w:r w:rsidR="00BA6331" w:rsidRPr="0077328D">
        <w:rPr>
          <w:color w:val="000000"/>
        </w:rPr>
        <w:t>Chaoshan</w:t>
      </w:r>
      <w:proofErr w:type="spellEnd"/>
      <w:r w:rsidR="00BA6331" w:rsidRPr="0077328D">
        <w:rPr>
          <w:color w:val="000000"/>
        </w:rPr>
        <w:t xml:space="preserve"> area</w:t>
      </w:r>
      <w:r w:rsidR="004C23B0" w:rsidRPr="0077328D">
        <w:rPr>
          <w:rFonts w:hint="eastAsia"/>
          <w:color w:val="000000"/>
        </w:rPr>
        <w:t xml:space="preserve"> (</w:t>
      </w:r>
      <w:r w:rsidR="004C23B0" w:rsidRPr="0077328D">
        <w:rPr>
          <w:color w:val="000000"/>
        </w:rPr>
        <w:t>formerly known as Teochew</w:t>
      </w:r>
      <w:r w:rsidR="004C23B0" w:rsidRPr="0077328D">
        <w:rPr>
          <w:rFonts w:hint="eastAsia"/>
          <w:color w:val="000000"/>
        </w:rPr>
        <w:t xml:space="preserve"> </w:t>
      </w:r>
      <w:r w:rsidR="004C23B0" w:rsidRPr="0077328D">
        <w:rPr>
          <w:color w:val="000000"/>
        </w:rPr>
        <w:t>area</w:t>
      </w:r>
      <w:r w:rsidR="004C23B0" w:rsidRPr="0077328D">
        <w:rPr>
          <w:rFonts w:hint="eastAsia"/>
          <w:color w:val="000000"/>
        </w:rPr>
        <w:t>)</w:t>
      </w:r>
      <w:r w:rsidR="007C13FC" w:rsidRPr="0077328D">
        <w:rPr>
          <w:color w:val="000000"/>
        </w:rPr>
        <w:t xml:space="preserve"> and Southeast Asia</w:t>
      </w:r>
      <w:r w:rsidR="006A488F" w:rsidRPr="0077328D">
        <w:rPr>
          <w:rFonts w:hint="eastAsia"/>
          <w:color w:val="000000"/>
        </w:rPr>
        <w:t xml:space="preserve">. </w:t>
      </w:r>
      <w:r w:rsidR="006A488F" w:rsidRPr="0077328D">
        <w:rPr>
          <w:color w:val="000000"/>
        </w:rPr>
        <w:t xml:space="preserve">Li Jing Ji from the Ming Dynasty (1566) is the earliest </w:t>
      </w:r>
      <w:r w:rsidR="004C23B0" w:rsidRPr="0077328D">
        <w:rPr>
          <w:color w:val="000000"/>
        </w:rPr>
        <w:t>opera</w:t>
      </w:r>
      <w:r w:rsidR="006A488F" w:rsidRPr="0077328D">
        <w:rPr>
          <w:color w:val="000000"/>
        </w:rPr>
        <w:t xml:space="preserve"> version of the Chen San </w:t>
      </w:r>
      <w:r w:rsidR="00EE62A9" w:rsidRPr="0077328D">
        <w:rPr>
          <w:rFonts w:hint="eastAsia"/>
          <w:color w:val="000000"/>
        </w:rPr>
        <w:t xml:space="preserve">and </w:t>
      </w:r>
      <w:r w:rsidR="006A488F" w:rsidRPr="0077328D">
        <w:rPr>
          <w:color w:val="000000"/>
        </w:rPr>
        <w:t>Wu Niang discovered so far</w:t>
      </w:r>
      <w:r w:rsidR="006A488F" w:rsidRPr="0077328D">
        <w:rPr>
          <w:rFonts w:hint="eastAsia"/>
          <w:color w:val="000000"/>
        </w:rPr>
        <w:t xml:space="preserve"> (Chen, 2011)</w:t>
      </w:r>
      <w:r w:rsidR="006A488F" w:rsidRPr="0077328D">
        <w:rPr>
          <w:color w:val="000000"/>
        </w:rPr>
        <w:t>.</w:t>
      </w:r>
      <w:r w:rsidR="004C23B0" w:rsidRPr="0077328D">
        <w:rPr>
          <w:rFonts w:hint="eastAsia"/>
          <w:color w:val="000000"/>
        </w:rPr>
        <w:t xml:space="preserve"> It</w:t>
      </w:r>
      <w:r w:rsidR="00A865EA" w:rsidRPr="0077328D">
        <w:rPr>
          <w:color w:val="000000"/>
        </w:rPr>
        <w:t xml:space="preserve"> tells a scholar and a girl who meet and fall in love during the Lantern Festival. Despite a forced betrothal to a local playboy, Wu Niang</w:t>
      </w:r>
      <w:r w:rsidR="00C0429F" w:rsidRPr="0077328D">
        <w:rPr>
          <w:color w:val="000000"/>
        </w:rPr>
        <w:t>’s</w:t>
      </w:r>
      <w:r w:rsidR="00A865EA" w:rsidRPr="0077328D">
        <w:rPr>
          <w:color w:val="000000"/>
        </w:rPr>
        <w:t xml:space="preserve"> love for Chen San remains strong.</w:t>
      </w:r>
      <w:r w:rsidR="007C13FC" w:rsidRPr="0077328D">
        <w:rPr>
          <w:color w:val="000000"/>
        </w:rPr>
        <w:t xml:space="preserve"> </w:t>
      </w:r>
      <w:r w:rsidR="00A865EA" w:rsidRPr="0077328D">
        <w:rPr>
          <w:color w:val="000000"/>
        </w:rPr>
        <w:t xml:space="preserve">They exchange tokens of affection and Chen San, </w:t>
      </w:r>
      <w:proofErr w:type="gramStart"/>
      <w:r w:rsidR="00A865EA" w:rsidRPr="0077328D">
        <w:rPr>
          <w:color w:val="000000"/>
        </w:rPr>
        <w:t>in an effort to</w:t>
      </w:r>
      <w:proofErr w:type="gramEnd"/>
      <w:r w:rsidR="00A865EA" w:rsidRPr="0077328D">
        <w:rPr>
          <w:color w:val="000000"/>
        </w:rPr>
        <w:t xml:space="preserve"> be with her, enters her home as a servant.</w:t>
      </w:r>
      <w:r w:rsidR="00A865EA" w:rsidRPr="0077328D">
        <w:rPr>
          <w:rFonts w:hint="eastAsia"/>
          <w:color w:val="000000"/>
        </w:rPr>
        <w:t xml:space="preserve"> </w:t>
      </w:r>
      <w:r w:rsidR="00A865EA" w:rsidRPr="0077328D">
        <w:rPr>
          <w:color w:val="000000"/>
        </w:rPr>
        <w:t>When their love is discovered, they flee together, facing numerous trials before ultimately uniting</w:t>
      </w:r>
      <w:r w:rsidR="007C13FC" w:rsidRPr="0077328D">
        <w:rPr>
          <w:rFonts w:hint="eastAsia"/>
          <w:color w:val="000000"/>
        </w:rPr>
        <w:t xml:space="preserve"> (Liu, 2019)</w:t>
      </w:r>
      <w:r w:rsidR="007C13FC" w:rsidRPr="0077328D">
        <w:rPr>
          <w:color w:val="000000"/>
        </w:rPr>
        <w:t>.</w:t>
      </w:r>
      <w:r w:rsidR="004E201B" w:rsidRPr="0077328D">
        <w:rPr>
          <w:color w:val="000000"/>
        </w:rPr>
        <w:t xml:space="preserve"> </w:t>
      </w:r>
      <w:r w:rsidR="00A865EA" w:rsidRPr="0077328D">
        <w:rPr>
          <w:color w:val="000000"/>
        </w:rPr>
        <w:t>This story underscores their courage in defying tradition to pursue love and happiness.</w:t>
      </w:r>
    </w:p>
    <w:p w14:paraId="343B2846" w14:textId="0AFC8B99" w:rsidR="00E75490" w:rsidRPr="0077328D" w:rsidRDefault="00E75490" w:rsidP="0077328D">
      <w:pPr>
        <w:pStyle w:val="PARA"/>
        <w:rPr>
          <w:color w:val="000000"/>
        </w:rPr>
      </w:pPr>
      <w:r w:rsidRPr="0077328D">
        <w:rPr>
          <w:color w:val="000000"/>
        </w:rPr>
        <w:tab/>
      </w:r>
      <w:bookmarkStart w:id="1" w:name="OLE_LINK1"/>
      <w:r w:rsidR="00D606A7" w:rsidRPr="0077328D">
        <w:rPr>
          <w:color w:val="000000"/>
        </w:rPr>
        <w:t xml:space="preserve">This study explores how AI-generated art can effectively capture the cultural essence of </w:t>
      </w:r>
      <w:proofErr w:type="spellStart"/>
      <w:r w:rsidR="004C23B0" w:rsidRPr="0077328D">
        <w:rPr>
          <w:color w:val="000000"/>
        </w:rPr>
        <w:t>Chaoshan</w:t>
      </w:r>
      <w:proofErr w:type="spellEnd"/>
      <w:r w:rsidR="00D606A7" w:rsidRPr="0077328D">
        <w:rPr>
          <w:color w:val="000000"/>
        </w:rPr>
        <w:t xml:space="preserve"> </w:t>
      </w:r>
      <w:r w:rsidR="004C23B0" w:rsidRPr="0077328D">
        <w:rPr>
          <w:rFonts w:hint="eastAsia"/>
          <w:color w:val="000000"/>
        </w:rPr>
        <w:t>opera</w:t>
      </w:r>
      <w:r w:rsidR="00D606A7" w:rsidRPr="0077328D">
        <w:rPr>
          <w:color w:val="000000"/>
        </w:rPr>
        <w:t xml:space="preserve"> and create compelling promotional content to enhance its dissemination.</w:t>
      </w:r>
      <w:r w:rsidRPr="0077328D">
        <w:rPr>
          <w:color w:val="000000"/>
        </w:rPr>
        <w:t xml:space="preserve"> </w:t>
      </w:r>
      <w:r w:rsidR="000C22D7" w:rsidRPr="0077328D">
        <w:rPr>
          <w:color w:val="000000"/>
        </w:rPr>
        <w:t xml:space="preserve">The focus of the study is to compare the play version and the AI-generated version of </w:t>
      </w:r>
      <w:proofErr w:type="spellStart"/>
      <w:r w:rsidR="004C23B0" w:rsidRPr="0077328D">
        <w:rPr>
          <w:color w:val="000000"/>
        </w:rPr>
        <w:t>Chaoshan</w:t>
      </w:r>
      <w:proofErr w:type="spellEnd"/>
      <w:r w:rsidR="000C22D7" w:rsidRPr="0077328D">
        <w:rPr>
          <w:color w:val="000000"/>
        </w:rPr>
        <w:t xml:space="preserve"> </w:t>
      </w:r>
      <w:r w:rsidR="004C23B0" w:rsidRPr="0077328D">
        <w:rPr>
          <w:color w:val="000000"/>
        </w:rPr>
        <w:t>opera</w:t>
      </w:r>
      <w:r w:rsidR="000C22D7" w:rsidRPr="0077328D">
        <w:rPr>
          <w:color w:val="000000"/>
        </w:rPr>
        <w:t xml:space="preserve">, to explore whether AI can well reflect the unique cultural elements of </w:t>
      </w:r>
      <w:proofErr w:type="spellStart"/>
      <w:r w:rsidR="004C23B0" w:rsidRPr="0077328D">
        <w:rPr>
          <w:color w:val="000000"/>
        </w:rPr>
        <w:t>Chaoshan</w:t>
      </w:r>
      <w:proofErr w:type="spellEnd"/>
      <w:r w:rsidR="000C22D7" w:rsidRPr="0077328D">
        <w:rPr>
          <w:color w:val="000000"/>
        </w:rPr>
        <w:t xml:space="preserve"> </w:t>
      </w:r>
      <w:r w:rsidR="004C23B0" w:rsidRPr="0077328D">
        <w:rPr>
          <w:color w:val="000000"/>
        </w:rPr>
        <w:t>opera</w:t>
      </w:r>
      <w:r w:rsidR="000C22D7" w:rsidRPr="0077328D">
        <w:rPr>
          <w:color w:val="000000"/>
        </w:rPr>
        <w:t>, and whether the images it generates can truly display its artistic traditions and cultural significance.</w:t>
      </w:r>
      <w:r w:rsidRPr="0077328D">
        <w:rPr>
          <w:color w:val="000000"/>
        </w:rPr>
        <w:t xml:space="preserve"> </w:t>
      </w:r>
      <w:r w:rsidR="000C22D7" w:rsidRPr="0077328D">
        <w:rPr>
          <w:color w:val="000000"/>
        </w:rPr>
        <w:t xml:space="preserve">To achieve these goals, this study will conduct a detailed comparison of music, character modeling, costumes, and shoes to explore in which aspects AI-generated artworks can and cannot capture and present the cultural elements of </w:t>
      </w:r>
      <w:proofErr w:type="spellStart"/>
      <w:r w:rsidR="004C23B0" w:rsidRPr="0077328D">
        <w:rPr>
          <w:color w:val="000000"/>
        </w:rPr>
        <w:t>Chaoshan</w:t>
      </w:r>
      <w:proofErr w:type="spellEnd"/>
      <w:r w:rsidR="000C22D7" w:rsidRPr="0077328D">
        <w:rPr>
          <w:color w:val="000000"/>
        </w:rPr>
        <w:t xml:space="preserve"> </w:t>
      </w:r>
      <w:r w:rsidR="004C23B0" w:rsidRPr="0077328D">
        <w:rPr>
          <w:color w:val="000000"/>
        </w:rPr>
        <w:t>opera</w:t>
      </w:r>
      <w:r w:rsidR="000C22D7" w:rsidRPr="0077328D">
        <w:rPr>
          <w:color w:val="000000"/>
        </w:rPr>
        <w:t>, and whether these elements need to be taken seriously.</w:t>
      </w:r>
      <w:r w:rsidR="000C22D7" w:rsidRPr="0077328D">
        <w:rPr>
          <w:rFonts w:hint="eastAsia"/>
          <w:color w:val="000000"/>
        </w:rPr>
        <w:t xml:space="preserve"> </w:t>
      </w:r>
      <w:r w:rsidR="00A8143B" w:rsidRPr="0077328D">
        <w:rPr>
          <w:color w:val="000000"/>
        </w:rPr>
        <w:t>By addressing these questions, this research provides insights into AI</w:t>
      </w:r>
      <w:r w:rsidR="00C0429F" w:rsidRPr="0077328D">
        <w:rPr>
          <w:color w:val="000000"/>
        </w:rPr>
        <w:t>’s</w:t>
      </w:r>
      <w:r w:rsidR="00A8143B" w:rsidRPr="0077328D">
        <w:rPr>
          <w:color w:val="000000"/>
        </w:rPr>
        <w:t xml:space="preserve"> potential for preserving and promoting </w:t>
      </w:r>
      <w:proofErr w:type="spellStart"/>
      <w:r w:rsidR="004C23B0" w:rsidRPr="0077328D">
        <w:rPr>
          <w:color w:val="000000"/>
        </w:rPr>
        <w:t>Chaoshan</w:t>
      </w:r>
      <w:proofErr w:type="spellEnd"/>
      <w:r w:rsidR="00A8143B" w:rsidRPr="0077328D">
        <w:rPr>
          <w:color w:val="000000"/>
        </w:rPr>
        <w:t xml:space="preserve"> culture, offering practical guidance for future applications in </w:t>
      </w:r>
      <w:proofErr w:type="spellStart"/>
      <w:r w:rsidR="004C23B0" w:rsidRPr="0077328D">
        <w:rPr>
          <w:color w:val="000000"/>
        </w:rPr>
        <w:t>Chaoshan</w:t>
      </w:r>
      <w:proofErr w:type="spellEnd"/>
      <w:r w:rsidR="00A8143B" w:rsidRPr="0077328D">
        <w:rPr>
          <w:color w:val="000000"/>
        </w:rPr>
        <w:t xml:space="preserve"> </w:t>
      </w:r>
      <w:r w:rsidR="004C23B0" w:rsidRPr="0077328D">
        <w:rPr>
          <w:rFonts w:hint="eastAsia"/>
          <w:color w:val="000000"/>
        </w:rPr>
        <w:t>o</w:t>
      </w:r>
      <w:r w:rsidR="004C23B0" w:rsidRPr="0077328D">
        <w:rPr>
          <w:color w:val="000000"/>
        </w:rPr>
        <w:t>pera</w:t>
      </w:r>
      <w:r w:rsidR="00A8143B" w:rsidRPr="0077328D">
        <w:rPr>
          <w:color w:val="000000"/>
        </w:rPr>
        <w:t>.</w:t>
      </w:r>
    </w:p>
    <w:bookmarkEnd w:id="0"/>
    <w:bookmarkEnd w:id="1"/>
    <w:p w14:paraId="70CB99D9" w14:textId="77777777" w:rsidR="00E75490" w:rsidRPr="0077328D" w:rsidRDefault="00E75490" w:rsidP="0077328D">
      <w:pPr>
        <w:pStyle w:val="PARA"/>
        <w:spacing w:after="520"/>
        <w:rPr>
          <w:color w:val="000000"/>
        </w:rPr>
      </w:pPr>
    </w:p>
    <w:p w14:paraId="6D8B632B" w14:textId="2A7C45C6" w:rsidR="00A8143B" w:rsidRPr="0077328D" w:rsidRDefault="007A0F44" w:rsidP="0077328D">
      <w:pPr>
        <w:pStyle w:val="H1NoSpace"/>
        <w:spacing w:line="240" w:lineRule="exact"/>
        <w:rPr>
          <w:color w:val="000000"/>
          <w:sz w:val="20"/>
        </w:rPr>
      </w:pPr>
      <w:bookmarkStart w:id="2" w:name="_Hlk195971819"/>
      <w:r w:rsidRPr="0077328D">
        <w:rPr>
          <w:color w:val="000000"/>
          <w:sz w:val="20"/>
        </w:rPr>
        <w:t xml:space="preserve">2. </w:t>
      </w:r>
      <w:r w:rsidR="00A8143B" w:rsidRPr="0077328D">
        <w:rPr>
          <w:color w:val="000000"/>
          <w:sz w:val="20"/>
        </w:rPr>
        <w:t>Literature Review</w:t>
      </w:r>
    </w:p>
    <w:p w14:paraId="12131C97" w14:textId="47A13882" w:rsidR="00E64824" w:rsidRPr="0077328D" w:rsidRDefault="00E64824" w:rsidP="0077328D">
      <w:pPr>
        <w:pStyle w:val="H1NoSpace"/>
        <w:spacing w:line="240" w:lineRule="exact"/>
        <w:rPr>
          <w:color w:val="000000"/>
          <w:sz w:val="20"/>
        </w:rPr>
      </w:pPr>
      <w:r w:rsidRPr="0077328D">
        <w:rPr>
          <w:color w:val="000000"/>
          <w:sz w:val="20"/>
        </w:rPr>
        <w:t>2.1 Chen San and Wu Niang:</w:t>
      </w:r>
      <w:r w:rsidR="00FF23A7" w:rsidRPr="0077328D">
        <w:rPr>
          <w:color w:val="000000"/>
          <w:sz w:val="20"/>
        </w:rPr>
        <w:t xml:space="preserve"> </w:t>
      </w:r>
      <w:r w:rsidRPr="0077328D">
        <w:rPr>
          <w:color w:val="000000"/>
          <w:sz w:val="20"/>
        </w:rPr>
        <w:t>An Overview</w:t>
      </w:r>
      <w:r w:rsidRPr="0077328D">
        <w:rPr>
          <w:rFonts w:hint="eastAsia"/>
          <w:color w:val="000000"/>
          <w:sz w:val="20"/>
        </w:rPr>
        <w:t xml:space="preserve"> </w:t>
      </w:r>
    </w:p>
    <w:p w14:paraId="7F73006A" w14:textId="3753FC2C" w:rsidR="000901CD" w:rsidRDefault="00F82A3B" w:rsidP="0077328D">
      <w:pPr>
        <w:pStyle w:val="PARA"/>
        <w:rPr>
          <w:color w:val="000000"/>
          <w:lang w:eastAsia="zh-CN"/>
        </w:rPr>
      </w:pPr>
      <w:r w:rsidRPr="0077328D">
        <w:rPr>
          <w:color w:val="000000"/>
        </w:rPr>
        <w:t xml:space="preserve">Since </w:t>
      </w:r>
      <w:proofErr w:type="spellStart"/>
      <w:r w:rsidR="004C23B0" w:rsidRPr="0077328D">
        <w:rPr>
          <w:color w:val="000000"/>
        </w:rPr>
        <w:t>Chaoshan</w:t>
      </w:r>
      <w:proofErr w:type="spellEnd"/>
      <w:r w:rsidRPr="0077328D">
        <w:rPr>
          <w:color w:val="000000"/>
        </w:rPr>
        <w:t xml:space="preserve"> </w:t>
      </w:r>
      <w:r w:rsidR="004C23B0" w:rsidRPr="0077328D">
        <w:rPr>
          <w:rFonts w:hint="eastAsia"/>
          <w:color w:val="000000"/>
        </w:rPr>
        <w:t>o</w:t>
      </w:r>
      <w:r w:rsidR="004C23B0" w:rsidRPr="0077328D">
        <w:rPr>
          <w:color w:val="000000"/>
        </w:rPr>
        <w:t>pera</w:t>
      </w:r>
      <w:r w:rsidRPr="0077328D">
        <w:rPr>
          <w:color w:val="000000"/>
        </w:rPr>
        <w:t xml:space="preserve"> was included in the first batch of national intangible cultural heritage list (State Council of the People</w:t>
      </w:r>
      <w:r w:rsidR="00C0429F" w:rsidRPr="0077328D">
        <w:rPr>
          <w:color w:val="000000"/>
        </w:rPr>
        <w:t>’s</w:t>
      </w:r>
      <w:r w:rsidRPr="0077328D">
        <w:rPr>
          <w:color w:val="000000"/>
        </w:rPr>
        <w:t xml:space="preserve"> Republic of China, 2006), research related to </w:t>
      </w:r>
      <w:proofErr w:type="spellStart"/>
      <w:r w:rsidR="004C23B0" w:rsidRPr="0077328D">
        <w:rPr>
          <w:color w:val="000000"/>
        </w:rPr>
        <w:t>Chaoshan</w:t>
      </w:r>
      <w:proofErr w:type="spellEnd"/>
      <w:r w:rsidRPr="0077328D">
        <w:rPr>
          <w:color w:val="000000"/>
        </w:rPr>
        <w:t xml:space="preserve"> </w:t>
      </w:r>
      <w:r w:rsidR="004C23B0" w:rsidRPr="0077328D">
        <w:rPr>
          <w:rFonts w:hint="eastAsia"/>
          <w:color w:val="000000"/>
        </w:rPr>
        <w:t>o</w:t>
      </w:r>
      <w:r w:rsidR="004C23B0" w:rsidRPr="0077328D">
        <w:rPr>
          <w:color w:val="000000"/>
        </w:rPr>
        <w:t>pera</w:t>
      </w:r>
      <w:r w:rsidRPr="0077328D">
        <w:rPr>
          <w:color w:val="000000"/>
        </w:rPr>
        <w:t xml:space="preserve"> has attracted much attention.</w:t>
      </w:r>
      <w:r w:rsidR="00C74381" w:rsidRPr="0077328D">
        <w:rPr>
          <w:rFonts w:hint="eastAsia"/>
          <w:color w:val="000000"/>
        </w:rPr>
        <w:t xml:space="preserve"> </w:t>
      </w:r>
      <w:r w:rsidR="000901CD" w:rsidRPr="0077328D">
        <w:rPr>
          <w:rFonts w:hint="eastAsia"/>
          <w:color w:val="000000"/>
        </w:rPr>
        <w:t>Chen (2011)</w:t>
      </w:r>
      <w:r w:rsidR="000901CD" w:rsidRPr="0077328D">
        <w:rPr>
          <w:color w:val="000000"/>
        </w:rPr>
        <w:t xml:space="preserve"> studie</w:t>
      </w:r>
      <w:r w:rsidR="007A0F44" w:rsidRPr="0077328D">
        <w:rPr>
          <w:rFonts w:hint="eastAsia"/>
          <w:color w:val="000000"/>
        </w:rPr>
        <w:t>s</w:t>
      </w:r>
      <w:r w:rsidR="000901CD" w:rsidRPr="0077328D">
        <w:rPr>
          <w:color w:val="000000"/>
        </w:rPr>
        <w:t xml:space="preserve"> the ideological connotation of Li Jing Ji and the evolution of the story of Chen San </w:t>
      </w:r>
      <w:r w:rsidR="000901CD" w:rsidRPr="0077328D">
        <w:rPr>
          <w:rFonts w:hint="eastAsia"/>
          <w:color w:val="000000"/>
        </w:rPr>
        <w:t xml:space="preserve">and </w:t>
      </w:r>
      <w:proofErr w:type="gramStart"/>
      <w:r w:rsidR="000901CD" w:rsidRPr="0077328D">
        <w:rPr>
          <w:color w:val="000000"/>
        </w:rPr>
        <w:t>Wu Niang, and</w:t>
      </w:r>
      <w:proofErr w:type="gramEnd"/>
      <w:r w:rsidR="000901CD" w:rsidRPr="0077328D">
        <w:rPr>
          <w:color w:val="000000"/>
        </w:rPr>
        <w:t xml:space="preserve"> believe</w:t>
      </w:r>
      <w:r w:rsidR="00C9792C" w:rsidRPr="0077328D">
        <w:rPr>
          <w:rFonts w:hint="eastAsia"/>
          <w:color w:val="000000"/>
        </w:rPr>
        <w:t>s</w:t>
      </w:r>
      <w:r w:rsidR="000901CD" w:rsidRPr="0077328D">
        <w:rPr>
          <w:color w:val="000000"/>
        </w:rPr>
        <w:t xml:space="preserve"> that </w:t>
      </w:r>
      <w:bookmarkStart w:id="3" w:name="_Hlk195961084"/>
      <w:r w:rsidR="000901CD" w:rsidRPr="0077328D">
        <w:rPr>
          <w:color w:val="000000"/>
        </w:rPr>
        <w:t xml:space="preserve">Chen San </w:t>
      </w:r>
      <w:r w:rsidR="000901CD" w:rsidRPr="0077328D">
        <w:rPr>
          <w:rFonts w:hint="eastAsia"/>
          <w:color w:val="000000"/>
        </w:rPr>
        <w:t xml:space="preserve">and </w:t>
      </w:r>
      <w:r w:rsidR="000901CD" w:rsidRPr="0077328D">
        <w:rPr>
          <w:color w:val="000000"/>
        </w:rPr>
        <w:t>Wu Niang</w:t>
      </w:r>
      <w:bookmarkEnd w:id="3"/>
      <w:r w:rsidR="000901CD" w:rsidRPr="0077328D">
        <w:rPr>
          <w:color w:val="000000"/>
        </w:rPr>
        <w:t xml:space="preserve"> should be re-adapted to restore its original historical appearance. Tu (2014) compare</w:t>
      </w:r>
      <w:r w:rsidR="007A0F44" w:rsidRPr="0077328D">
        <w:rPr>
          <w:rFonts w:hint="eastAsia"/>
          <w:color w:val="000000"/>
        </w:rPr>
        <w:t>s</w:t>
      </w:r>
      <w:r w:rsidR="000901CD" w:rsidRPr="0077328D">
        <w:rPr>
          <w:color w:val="000000"/>
        </w:rPr>
        <w:t xml:space="preserve"> and analyzed the classic texts of the Chen San and Wu Niang story, the </w:t>
      </w:r>
      <w:proofErr w:type="spellStart"/>
      <w:r w:rsidR="000901CD" w:rsidRPr="0077328D">
        <w:rPr>
          <w:color w:val="000000"/>
        </w:rPr>
        <w:t>Jiajing</w:t>
      </w:r>
      <w:proofErr w:type="spellEnd"/>
      <w:r w:rsidR="000901CD" w:rsidRPr="0077328D">
        <w:rPr>
          <w:color w:val="000000"/>
        </w:rPr>
        <w:t xml:space="preserve"> edition of Li Jing Ji and the </w:t>
      </w:r>
      <w:proofErr w:type="spellStart"/>
      <w:r w:rsidR="000901CD" w:rsidRPr="0077328D">
        <w:rPr>
          <w:color w:val="000000"/>
        </w:rPr>
        <w:t>Wanli</w:t>
      </w:r>
      <w:proofErr w:type="spellEnd"/>
      <w:r w:rsidR="000901CD" w:rsidRPr="0077328D">
        <w:rPr>
          <w:color w:val="000000"/>
        </w:rPr>
        <w:t xml:space="preserve"> edition of Li </w:t>
      </w:r>
      <w:r w:rsidR="000901CD" w:rsidRPr="0077328D">
        <w:rPr>
          <w:rFonts w:hint="eastAsia"/>
          <w:color w:val="000000"/>
        </w:rPr>
        <w:t>Zhi</w:t>
      </w:r>
      <w:r w:rsidR="000901CD" w:rsidRPr="0077328D">
        <w:rPr>
          <w:color w:val="000000"/>
        </w:rPr>
        <w:t xml:space="preserve"> Ji. Xu (2016) point</w:t>
      </w:r>
      <w:r w:rsidR="00C9792C" w:rsidRPr="0077328D">
        <w:rPr>
          <w:rFonts w:hint="eastAsia"/>
          <w:color w:val="000000"/>
        </w:rPr>
        <w:t>s</w:t>
      </w:r>
      <w:r w:rsidR="000901CD" w:rsidRPr="0077328D">
        <w:rPr>
          <w:color w:val="000000"/>
        </w:rPr>
        <w:t xml:space="preserve"> out that after the 1990s, the development of relevant academic research, data compilation, social life research, and performance research promoted the dissemination and influence of Chen San </w:t>
      </w:r>
      <w:r w:rsidR="000901CD" w:rsidRPr="0077328D">
        <w:rPr>
          <w:rFonts w:hint="eastAsia"/>
          <w:color w:val="000000"/>
        </w:rPr>
        <w:t xml:space="preserve">and </w:t>
      </w:r>
      <w:r w:rsidR="000901CD" w:rsidRPr="0077328D">
        <w:rPr>
          <w:color w:val="000000"/>
        </w:rPr>
        <w:t>Wu Niang.</w:t>
      </w:r>
      <w:r w:rsidR="00E64824" w:rsidRPr="0077328D">
        <w:rPr>
          <w:rFonts w:hint="eastAsia"/>
          <w:color w:val="000000"/>
        </w:rPr>
        <w:t xml:space="preserve"> </w:t>
      </w:r>
      <w:proofErr w:type="gramStart"/>
      <w:r w:rsidR="00E64824" w:rsidRPr="0077328D">
        <w:rPr>
          <w:color w:val="000000"/>
        </w:rPr>
        <w:t>Many</w:t>
      </w:r>
      <w:proofErr w:type="gramEnd"/>
      <w:r w:rsidR="00E64824" w:rsidRPr="0077328D">
        <w:rPr>
          <w:color w:val="000000"/>
        </w:rPr>
        <w:t xml:space="preserve"> scholar</w:t>
      </w:r>
      <w:r w:rsidR="00C0429F" w:rsidRPr="0077328D">
        <w:rPr>
          <w:color w:val="000000"/>
        </w:rPr>
        <w:t>s’</w:t>
      </w:r>
      <w:r w:rsidR="00E64824" w:rsidRPr="0077328D">
        <w:rPr>
          <w:color w:val="000000"/>
        </w:rPr>
        <w:t xml:space="preserve"> research is still limited to the content analysis of Chen San </w:t>
      </w:r>
      <w:r w:rsidR="00E64824" w:rsidRPr="0077328D">
        <w:rPr>
          <w:rFonts w:hint="eastAsia"/>
          <w:color w:val="000000"/>
        </w:rPr>
        <w:t xml:space="preserve">and </w:t>
      </w:r>
      <w:r w:rsidR="00E64824" w:rsidRPr="0077328D">
        <w:rPr>
          <w:color w:val="000000"/>
        </w:rPr>
        <w:t xml:space="preserve">Wu Niang, </w:t>
      </w:r>
      <w:r w:rsidR="00E64824" w:rsidRPr="0077328D">
        <w:rPr>
          <w:rFonts w:hint="eastAsia"/>
          <w:color w:val="000000"/>
        </w:rPr>
        <w:t>but</w:t>
      </w:r>
      <w:r w:rsidR="00E64824" w:rsidRPr="0077328D">
        <w:rPr>
          <w:color w:val="000000"/>
        </w:rPr>
        <w:t xml:space="preserve"> has not discussed specific measures to protect the inheritance.</w:t>
      </w:r>
    </w:p>
    <w:p w14:paraId="44398943" w14:textId="77777777" w:rsidR="0077328D" w:rsidRPr="0077328D" w:rsidRDefault="0077328D" w:rsidP="0077328D">
      <w:pPr>
        <w:pStyle w:val="PARA"/>
        <w:rPr>
          <w:color w:val="000000"/>
          <w:lang w:eastAsia="zh-CN"/>
        </w:rPr>
      </w:pPr>
    </w:p>
    <w:p w14:paraId="72F25E8C" w14:textId="7B7C27FC" w:rsidR="00E64824" w:rsidRPr="0077328D" w:rsidRDefault="00E64824" w:rsidP="0077328D">
      <w:pPr>
        <w:pStyle w:val="H1NoSpace"/>
        <w:spacing w:line="240" w:lineRule="exact"/>
        <w:rPr>
          <w:color w:val="000000"/>
          <w:sz w:val="20"/>
        </w:rPr>
      </w:pPr>
      <w:r w:rsidRPr="0077328D">
        <w:rPr>
          <w:color w:val="000000"/>
          <w:sz w:val="20"/>
        </w:rPr>
        <w:t>2.2</w:t>
      </w:r>
      <w:r w:rsidR="001C7751" w:rsidRPr="0077328D">
        <w:rPr>
          <w:color w:val="000000"/>
          <w:sz w:val="20"/>
        </w:rPr>
        <w:t xml:space="preserve"> The Implication of AI-generated Art </w:t>
      </w:r>
    </w:p>
    <w:p w14:paraId="2B961F13" w14:textId="0521D066" w:rsidR="00A64027" w:rsidRDefault="007863CE" w:rsidP="0077328D">
      <w:pPr>
        <w:pStyle w:val="PARA"/>
        <w:rPr>
          <w:color w:val="000000"/>
          <w:lang w:eastAsia="zh-CN"/>
        </w:rPr>
      </w:pPr>
      <w:r w:rsidRPr="0077328D">
        <w:rPr>
          <w:color w:val="000000"/>
        </w:rPr>
        <w:t xml:space="preserve">Recent research has extensively examined AI-generated art. In the realm of intangible cultural heritage (ICH) preservation, Wang and Zhou (2025) leveraged generative AI to develop a </w:t>
      </w:r>
      <w:proofErr w:type="spellStart"/>
      <w:r w:rsidRPr="0077328D">
        <w:rPr>
          <w:color w:val="000000"/>
        </w:rPr>
        <w:t>LoRA</w:t>
      </w:r>
      <w:proofErr w:type="spellEnd"/>
      <w:r w:rsidRPr="0077328D">
        <w:rPr>
          <w:color w:val="000000"/>
        </w:rPr>
        <w:t xml:space="preserve"> model embodying the Blue Clamp-Resist Dyeing style, enabling digital preservation and innovative reinterpretation of traditional patterns. Zhang et al. (2023) conducted a quantitative study on AI-generated New Year Print cultural and creative products (CCPs) using the AISAS model, perceived value, and cultural identity theories with 291 participants in Tianjin, finding that attraction, interest, and participation in AI-generated CCPs positively impact perceived value. While in mental health research, </w:t>
      </w:r>
      <w:proofErr w:type="spellStart"/>
      <w:r w:rsidRPr="0077328D">
        <w:rPr>
          <w:color w:val="000000"/>
        </w:rPr>
        <w:t>Milasan</w:t>
      </w:r>
      <w:proofErr w:type="spellEnd"/>
      <w:r w:rsidRPr="0077328D">
        <w:rPr>
          <w:color w:val="000000"/>
        </w:rPr>
        <w:t xml:space="preserve"> (2024) explored the potential benefits and limitations of AI-generated imagery, finding that it enhances creativity through human-AI co-creation, improves accessibility for diverse populations (e.g., adapting to visual or cognitive impairments), and offers flexibility in customization.</w:t>
      </w:r>
      <w:r w:rsidRPr="0077328D">
        <w:rPr>
          <w:rFonts w:hint="eastAsia"/>
          <w:color w:val="000000"/>
        </w:rPr>
        <w:t xml:space="preserve"> </w:t>
      </w:r>
      <w:r w:rsidR="001C7751" w:rsidRPr="0077328D">
        <w:rPr>
          <w:color w:val="000000"/>
        </w:rPr>
        <w:t>Overall, current research has achieved certain results in revealing the potential and applications of AI-generated art, but the research on a specific cultural communication is not in-depth enough.</w:t>
      </w:r>
    </w:p>
    <w:p w14:paraId="43930C1D" w14:textId="77777777" w:rsidR="0077328D" w:rsidRPr="0077328D" w:rsidRDefault="0077328D" w:rsidP="0077328D">
      <w:pPr>
        <w:pStyle w:val="PARA"/>
        <w:rPr>
          <w:color w:val="000000"/>
          <w:lang w:eastAsia="zh-CN"/>
        </w:rPr>
      </w:pPr>
    </w:p>
    <w:p w14:paraId="5E2BE98D" w14:textId="0C45AC5B" w:rsidR="001C7751" w:rsidRPr="0077328D" w:rsidRDefault="001C7751" w:rsidP="0077328D">
      <w:pPr>
        <w:pStyle w:val="H1NoSpace"/>
        <w:spacing w:line="240" w:lineRule="exact"/>
        <w:rPr>
          <w:color w:val="000000"/>
          <w:sz w:val="20"/>
        </w:rPr>
      </w:pPr>
      <w:r w:rsidRPr="0077328D">
        <w:rPr>
          <w:color w:val="000000"/>
          <w:sz w:val="20"/>
        </w:rPr>
        <w:t xml:space="preserve">2.3 </w:t>
      </w:r>
      <w:r w:rsidR="00EA6F00" w:rsidRPr="0077328D">
        <w:rPr>
          <w:color w:val="000000"/>
          <w:sz w:val="20"/>
        </w:rPr>
        <w:t xml:space="preserve">Research Gap: </w:t>
      </w:r>
      <w:r w:rsidR="00FF23A7" w:rsidRPr="0077328D">
        <w:rPr>
          <w:color w:val="000000"/>
          <w:sz w:val="20"/>
        </w:rPr>
        <w:t>AI-generated Art</w:t>
      </w:r>
      <w:r w:rsidRPr="0077328D">
        <w:rPr>
          <w:color w:val="000000"/>
          <w:sz w:val="20"/>
        </w:rPr>
        <w:t xml:space="preserve"> Spreads</w:t>
      </w:r>
      <w:r w:rsidR="00C9792C" w:rsidRPr="0077328D">
        <w:rPr>
          <w:color w:val="000000"/>
          <w:sz w:val="20"/>
        </w:rPr>
        <w:t xml:space="preserve"> </w:t>
      </w:r>
      <w:proofErr w:type="spellStart"/>
      <w:r w:rsidR="004C23B0" w:rsidRPr="0077328D">
        <w:rPr>
          <w:color w:val="000000"/>
          <w:sz w:val="20"/>
        </w:rPr>
        <w:t>Chaoshan</w:t>
      </w:r>
      <w:proofErr w:type="spellEnd"/>
      <w:r w:rsidRPr="0077328D">
        <w:rPr>
          <w:color w:val="000000"/>
          <w:sz w:val="20"/>
        </w:rPr>
        <w:t xml:space="preserve"> </w:t>
      </w:r>
      <w:r w:rsidR="004C23B0" w:rsidRPr="0077328D">
        <w:rPr>
          <w:color w:val="000000"/>
          <w:sz w:val="20"/>
        </w:rPr>
        <w:t>Opera</w:t>
      </w:r>
    </w:p>
    <w:p w14:paraId="3BF186BA" w14:textId="5A652813" w:rsidR="001C7751" w:rsidRPr="0077328D" w:rsidRDefault="003B0344" w:rsidP="0077328D">
      <w:pPr>
        <w:pStyle w:val="PARA"/>
        <w:rPr>
          <w:color w:val="000000"/>
        </w:rPr>
      </w:pPr>
      <w:r w:rsidRPr="0077328D">
        <w:rPr>
          <w:color w:val="000000"/>
        </w:rPr>
        <w:t xml:space="preserve">Despite extensive scholarship on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00C0429F" w:rsidRPr="0077328D">
        <w:rPr>
          <w:color w:val="000000"/>
        </w:rPr>
        <w:t>’s</w:t>
      </w:r>
      <w:r w:rsidRPr="0077328D">
        <w:rPr>
          <w:color w:val="000000"/>
        </w:rPr>
        <w:t xml:space="preserve"> historical development and its narrative traditions, there is a notable gap in the literature concerning the integration of AI-generated art in cultural preservation and promotion. Most existing studies on AI-generated art focus on technical advancements and general aesthetic applications, </w:t>
      </w:r>
      <w:r w:rsidR="00E123E1" w:rsidRPr="0077328D">
        <w:rPr>
          <w:color w:val="000000"/>
        </w:rPr>
        <w:t xml:space="preserve">while there are few in-depth analyses of how AI can capture the unique cultural symbols and dramatic flavor of </w:t>
      </w:r>
      <w:proofErr w:type="spellStart"/>
      <w:r w:rsidR="00E123E1" w:rsidRPr="0077328D">
        <w:rPr>
          <w:color w:val="000000"/>
        </w:rPr>
        <w:t>Chaoshan</w:t>
      </w:r>
      <w:proofErr w:type="spellEnd"/>
      <w:r w:rsidR="00E123E1" w:rsidRPr="0077328D">
        <w:rPr>
          <w:color w:val="000000"/>
        </w:rPr>
        <w:t xml:space="preserve"> </w:t>
      </w:r>
      <w:r w:rsidR="00E123E1" w:rsidRPr="0077328D">
        <w:rPr>
          <w:rFonts w:hint="eastAsia"/>
          <w:color w:val="000000"/>
        </w:rPr>
        <w:t>o</w:t>
      </w:r>
      <w:r w:rsidR="00E123E1" w:rsidRPr="0077328D">
        <w:rPr>
          <w:color w:val="000000"/>
        </w:rPr>
        <w:t>pera</w:t>
      </w:r>
      <w:r w:rsidRPr="0077328D">
        <w:rPr>
          <w:color w:val="000000"/>
        </w:rPr>
        <w:t xml:space="preserve">. </w:t>
      </w:r>
    </w:p>
    <w:p w14:paraId="1B4637DC" w14:textId="1C00EEB9" w:rsidR="005E458E" w:rsidRPr="0077328D" w:rsidRDefault="00997257" w:rsidP="0077328D">
      <w:pPr>
        <w:pStyle w:val="PARA"/>
        <w:ind w:firstLine="198"/>
        <w:rPr>
          <w:color w:val="000000"/>
        </w:rPr>
      </w:pPr>
      <w:r w:rsidRPr="0077328D">
        <w:rPr>
          <w:color w:val="000000"/>
        </w:rPr>
        <w:t xml:space="preserve">This study examines whether AI can create digital art that shows the look and meaning of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w:t>
      </w:r>
      <w:r w:rsidRPr="0077328D">
        <w:rPr>
          <w:rFonts w:hint="eastAsia"/>
          <w:color w:val="000000"/>
        </w:rPr>
        <w:t xml:space="preserve"> </w:t>
      </w:r>
      <w:r w:rsidR="005E458E" w:rsidRPr="0077328D">
        <w:rPr>
          <w:color w:val="000000"/>
        </w:rPr>
        <w:t>By focusing on the interplay between traditional artistic elements and modern text-to-image models, the research provides preliminary insights into how the inherent charm of this regional art form may be echoed through AI-generated art, thus contributing to the discourse on digital cultural preservation and promotion.</w:t>
      </w:r>
      <w:bookmarkEnd w:id="2"/>
    </w:p>
    <w:p w14:paraId="49D8E719" w14:textId="77777777" w:rsidR="002A2FC0" w:rsidRPr="0077328D" w:rsidRDefault="002A2FC0" w:rsidP="0077328D">
      <w:pPr>
        <w:pStyle w:val="PARA"/>
        <w:spacing w:after="520"/>
        <w:rPr>
          <w:color w:val="000000"/>
        </w:rPr>
      </w:pPr>
    </w:p>
    <w:p w14:paraId="06CE0329" w14:textId="2DC6720E" w:rsidR="002A2FC0" w:rsidRPr="0077328D" w:rsidRDefault="002A2FC0" w:rsidP="0077328D">
      <w:pPr>
        <w:pStyle w:val="H1NoSpace"/>
        <w:spacing w:line="240" w:lineRule="exact"/>
        <w:rPr>
          <w:color w:val="000000"/>
          <w:sz w:val="20"/>
        </w:rPr>
      </w:pPr>
      <w:r w:rsidRPr="0077328D">
        <w:rPr>
          <w:color w:val="000000"/>
          <w:sz w:val="20"/>
        </w:rPr>
        <w:t>3. Discussion</w:t>
      </w:r>
    </w:p>
    <w:p w14:paraId="12DD7642" w14:textId="091E8CDB" w:rsidR="00617D4E" w:rsidRDefault="00617D4E" w:rsidP="0077328D">
      <w:pPr>
        <w:pStyle w:val="PARA"/>
        <w:rPr>
          <w:color w:val="000000"/>
          <w:lang w:eastAsia="zh-CN"/>
        </w:rPr>
      </w:pPr>
      <w:r w:rsidRPr="0077328D">
        <w:rPr>
          <w:color w:val="000000"/>
        </w:rPr>
        <w:t xml:space="preserve">This research employs a case study approach focusing on the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piece Chen San and Wu Niang</w:t>
      </w:r>
      <w:r w:rsidRPr="0077328D">
        <w:rPr>
          <w:rFonts w:hint="eastAsia"/>
          <w:color w:val="000000"/>
        </w:rPr>
        <w:t xml:space="preserve">, </w:t>
      </w:r>
      <w:r w:rsidRPr="0077328D">
        <w:rPr>
          <w:color w:val="000000"/>
        </w:rPr>
        <w:t xml:space="preserve">utilizing </w:t>
      </w:r>
      <w:proofErr w:type="spellStart"/>
      <w:r w:rsidRPr="0077328D">
        <w:rPr>
          <w:color w:val="000000"/>
        </w:rPr>
        <w:t>Doubao</w:t>
      </w:r>
      <w:proofErr w:type="spellEnd"/>
      <w:r w:rsidRPr="0077328D">
        <w:rPr>
          <w:color w:val="000000"/>
        </w:rPr>
        <w:t xml:space="preserve">, a popular and free AI assistant with multimodal capabilities. </w:t>
      </w:r>
      <w:proofErr w:type="spellStart"/>
      <w:r w:rsidRPr="0077328D">
        <w:rPr>
          <w:color w:val="000000"/>
        </w:rPr>
        <w:t>Doubao</w:t>
      </w:r>
      <w:proofErr w:type="spellEnd"/>
      <w:r w:rsidRPr="0077328D">
        <w:rPr>
          <w:color w:val="000000"/>
        </w:rPr>
        <w:t xml:space="preserve">, developed by a subsidiary of </w:t>
      </w:r>
      <w:proofErr w:type="spellStart"/>
      <w:r w:rsidRPr="0077328D">
        <w:rPr>
          <w:color w:val="000000"/>
        </w:rPr>
        <w:t>ByteDance</w:t>
      </w:r>
      <w:proofErr w:type="spellEnd"/>
      <w:r w:rsidRPr="0077328D">
        <w:rPr>
          <w:color w:val="000000"/>
        </w:rPr>
        <w:t xml:space="preserve">, offers text-to-image </w:t>
      </w:r>
      <w:r w:rsidRPr="0077328D">
        <w:rPr>
          <w:color w:val="000000"/>
        </w:rPr>
        <w:lastRenderedPageBreak/>
        <w:t xml:space="preserve">generation creation features suitable for generating culturally rich content. Its text-to-image function allows users to input text prompts, select image ratios and styles, and even upload reference images or templates. The study involves multiple rounds of interaction with </w:t>
      </w:r>
      <w:proofErr w:type="spellStart"/>
      <w:r w:rsidRPr="0077328D">
        <w:rPr>
          <w:color w:val="000000"/>
        </w:rPr>
        <w:t>Doubao</w:t>
      </w:r>
      <w:proofErr w:type="spellEnd"/>
      <w:r w:rsidRPr="0077328D">
        <w:rPr>
          <w:color w:val="000000"/>
        </w:rPr>
        <w:t xml:space="preserve"> to iteratively refine the prompts and outputs, optimizing the AI-generated art to better capture the cultural essence of</w:t>
      </w:r>
      <w:r w:rsidRPr="0077328D">
        <w:rPr>
          <w:rFonts w:hint="eastAsia"/>
          <w:color w:val="000000"/>
        </w:rPr>
        <w:t xml:space="preserve">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rFonts w:hint="eastAsia"/>
          <w:color w:val="000000"/>
        </w:rPr>
        <w:t>.</w:t>
      </w:r>
    </w:p>
    <w:p w14:paraId="05981714" w14:textId="77777777" w:rsidR="0077328D" w:rsidRPr="0077328D" w:rsidRDefault="0077328D" w:rsidP="0077328D">
      <w:pPr>
        <w:pStyle w:val="PARA"/>
        <w:rPr>
          <w:color w:val="000000"/>
          <w:lang w:eastAsia="zh-CN"/>
        </w:rPr>
      </w:pPr>
    </w:p>
    <w:p w14:paraId="37112DA4" w14:textId="42AA43C8" w:rsidR="002A2FC0" w:rsidRPr="0077328D" w:rsidRDefault="002A2FC0" w:rsidP="0077328D">
      <w:pPr>
        <w:pStyle w:val="H1NoSpace"/>
        <w:spacing w:line="240" w:lineRule="exact"/>
        <w:rPr>
          <w:color w:val="000000"/>
          <w:sz w:val="20"/>
        </w:rPr>
      </w:pPr>
      <w:r w:rsidRPr="0077328D">
        <w:rPr>
          <w:color w:val="000000"/>
          <w:sz w:val="20"/>
        </w:rPr>
        <w:t>3.1</w:t>
      </w:r>
      <w:r w:rsidR="00483CC7" w:rsidRPr="0077328D">
        <w:rPr>
          <w:color w:val="000000"/>
          <w:sz w:val="20"/>
        </w:rPr>
        <w:t xml:space="preserve"> </w:t>
      </w:r>
      <w:r w:rsidR="00FF7093" w:rsidRPr="0077328D">
        <w:rPr>
          <w:color w:val="000000"/>
          <w:sz w:val="20"/>
        </w:rPr>
        <w:t>Music Generation</w:t>
      </w:r>
    </w:p>
    <w:p w14:paraId="464A5B23" w14:textId="75BF3A5D" w:rsidR="00993AFD" w:rsidRPr="0077328D" w:rsidRDefault="005B7AF5" w:rsidP="0077328D">
      <w:pPr>
        <w:pStyle w:val="PARA"/>
        <w:rPr>
          <w:color w:val="000000"/>
        </w:rPr>
      </w:pPr>
      <w:r w:rsidRPr="00FB1B44">
        <w:t>T</w:t>
      </w:r>
      <w:r w:rsidRPr="0077328D">
        <w:rPr>
          <w:color w:val="000000"/>
        </w:rPr>
        <w:t xml:space="preserve">here has been some research on AI-generated music. </w:t>
      </w:r>
      <w:proofErr w:type="spellStart"/>
      <w:r w:rsidR="00084EF4" w:rsidRPr="0077328D">
        <w:rPr>
          <w:color w:val="000000"/>
        </w:rPr>
        <w:t>Civit</w:t>
      </w:r>
      <w:proofErr w:type="spellEnd"/>
      <w:r w:rsidR="00084EF4" w:rsidRPr="0077328D">
        <w:rPr>
          <w:color w:val="000000"/>
        </w:rPr>
        <w:t xml:space="preserve"> et al. (2022) conducted a systematic review of 139 publications on AI-based music generation (2017</w:t>
      </w:r>
      <w:r w:rsidR="00084EF4" w:rsidRPr="0077328D">
        <w:rPr>
          <w:rFonts w:hint="eastAsia"/>
          <w:color w:val="000000"/>
        </w:rPr>
        <w:t>-</w:t>
      </w:r>
      <w:r w:rsidR="00084EF4" w:rsidRPr="0077328D">
        <w:rPr>
          <w:color w:val="000000"/>
        </w:rPr>
        <w:t xml:space="preserve">2021) using the PRISMA methodology, finding a growing research interest globally, dominant use of deep learning architectures, a focus on symbolic music generation with datasets like Lakh and Nottingham, and significant gaps in user interface design and emotion integration. </w:t>
      </w:r>
      <w:r w:rsidR="00993AFD" w:rsidRPr="0077328D">
        <w:rPr>
          <w:color w:val="000000"/>
        </w:rPr>
        <w:t xml:space="preserve">This study uses the text-to-image function of </w:t>
      </w:r>
      <w:proofErr w:type="spellStart"/>
      <w:r w:rsidR="00993AFD" w:rsidRPr="0077328D">
        <w:rPr>
          <w:color w:val="000000"/>
        </w:rPr>
        <w:t>Doubao</w:t>
      </w:r>
      <w:proofErr w:type="spellEnd"/>
      <w:r w:rsidR="00993AFD" w:rsidRPr="0077328D">
        <w:rPr>
          <w:color w:val="000000"/>
        </w:rPr>
        <w:t xml:space="preserve">. </w:t>
      </w:r>
    </w:p>
    <w:p w14:paraId="7F4196AF" w14:textId="231A3554" w:rsidR="00AB6F9D" w:rsidRPr="0077328D" w:rsidRDefault="00FC4FA7" w:rsidP="0077328D">
      <w:pPr>
        <w:pStyle w:val="PARA"/>
        <w:ind w:firstLine="198"/>
        <w:rPr>
          <w:color w:val="000000"/>
        </w:rPr>
      </w:pPr>
      <w:r w:rsidRPr="0077328D">
        <w:rPr>
          <w:rFonts w:hint="eastAsia"/>
          <w:color w:val="000000"/>
        </w:rPr>
        <w:t>During</w:t>
      </w:r>
      <w:r w:rsidRPr="0077328D">
        <w:rPr>
          <w:color w:val="000000"/>
        </w:rPr>
        <w:t xml:space="preserve"> generation,</w:t>
      </w:r>
      <w:r w:rsidR="003A0DA4" w:rsidRPr="0077328D">
        <w:rPr>
          <w:color w:val="000000"/>
        </w:rPr>
        <w:t xml:space="preserve"> </w:t>
      </w:r>
      <w:proofErr w:type="spellStart"/>
      <w:r w:rsidR="003A0DA4" w:rsidRPr="0077328D">
        <w:rPr>
          <w:color w:val="000000"/>
        </w:rPr>
        <w:t>Civit</w:t>
      </w:r>
      <w:proofErr w:type="spellEnd"/>
      <w:r w:rsidR="003A0DA4" w:rsidRPr="0077328D">
        <w:rPr>
          <w:color w:val="000000"/>
        </w:rPr>
        <w:t xml:space="preserve"> et al. (2024) developed the </w:t>
      </w:r>
      <w:proofErr w:type="spellStart"/>
      <w:r w:rsidR="003A0DA4" w:rsidRPr="0077328D">
        <w:rPr>
          <w:color w:val="000000"/>
        </w:rPr>
        <w:t>SunoCaps</w:t>
      </w:r>
      <w:proofErr w:type="spellEnd"/>
      <w:r w:rsidR="003A0DA4" w:rsidRPr="0077328D">
        <w:rPr>
          <w:color w:val="000000"/>
        </w:rPr>
        <w:t xml:space="preserve"> dataset,</w:t>
      </w:r>
      <w:r w:rsidR="003A0DA4" w:rsidRPr="0077328D">
        <w:rPr>
          <w:rFonts w:hint="eastAsia"/>
          <w:color w:val="000000"/>
        </w:rPr>
        <w:t xml:space="preserve"> and they point that a</w:t>
      </w:r>
      <w:r w:rsidR="003A0DA4" w:rsidRPr="0077328D">
        <w:rPr>
          <w:color w:val="000000"/>
        </w:rPr>
        <w:t xml:space="preserve"> good cue can encompass elements such as musical style, emotional atmosphere, and instrumentation. When creating a cue, a clear description of the style helps produce music that better reflects the intended mood and captures the desired emotion.</w:t>
      </w:r>
      <w:r w:rsidRPr="0077328D">
        <w:rPr>
          <w:color w:val="000000"/>
        </w:rPr>
        <w:t xml:space="preserve"> </w:t>
      </w:r>
      <w:r w:rsidR="00513192" w:rsidRPr="0077328D">
        <w:rPr>
          <w:color w:val="000000"/>
        </w:rPr>
        <w:t xml:space="preserve">In the </w:t>
      </w:r>
      <w:proofErr w:type="spellStart"/>
      <w:r w:rsidR="00513192" w:rsidRPr="0077328D">
        <w:rPr>
          <w:color w:val="000000"/>
        </w:rPr>
        <w:t>DouBao</w:t>
      </w:r>
      <w:proofErr w:type="spellEnd"/>
      <w:r w:rsidR="00513192" w:rsidRPr="0077328D">
        <w:rPr>
          <w:color w:val="000000"/>
        </w:rPr>
        <w:t xml:space="preserve"> music generation process, this study first familiarized </w:t>
      </w:r>
      <w:proofErr w:type="spellStart"/>
      <w:r w:rsidR="00513192" w:rsidRPr="0077328D">
        <w:rPr>
          <w:color w:val="000000"/>
        </w:rPr>
        <w:t>DouBao</w:t>
      </w:r>
      <w:proofErr w:type="spellEnd"/>
      <w:r w:rsidR="00513192" w:rsidRPr="0077328D">
        <w:rPr>
          <w:color w:val="000000"/>
        </w:rPr>
        <w:t xml:space="preserve"> with the </w:t>
      </w:r>
      <w:proofErr w:type="spellStart"/>
      <w:r w:rsidR="004C23B0" w:rsidRPr="0077328D">
        <w:rPr>
          <w:color w:val="000000"/>
        </w:rPr>
        <w:t>Chaoshan</w:t>
      </w:r>
      <w:proofErr w:type="spellEnd"/>
      <w:r w:rsidR="005B7AF5" w:rsidRPr="0077328D">
        <w:rPr>
          <w:color w:val="000000"/>
        </w:rPr>
        <w:t xml:space="preserve"> </w:t>
      </w:r>
      <w:r w:rsidR="004C23B0" w:rsidRPr="0077328D">
        <w:rPr>
          <w:color w:val="000000"/>
        </w:rPr>
        <w:t>opera</w:t>
      </w:r>
      <w:r w:rsidR="00513192" w:rsidRPr="0077328D">
        <w:rPr>
          <w:color w:val="000000"/>
        </w:rPr>
        <w:t xml:space="preserve"> Chen San and Wu Niang by requesting an introduction to its plot and characters. Subsequently, </w:t>
      </w:r>
      <w:proofErr w:type="spellStart"/>
      <w:r w:rsidR="00513192" w:rsidRPr="0077328D">
        <w:rPr>
          <w:color w:val="000000"/>
        </w:rPr>
        <w:t>DouBao</w:t>
      </w:r>
      <w:proofErr w:type="spellEnd"/>
      <w:r w:rsidR="00513192" w:rsidRPr="0077328D">
        <w:rPr>
          <w:color w:val="000000"/>
        </w:rPr>
        <w:t xml:space="preserve"> was tasked with generating a pop-style song based on the eight scenes of the </w:t>
      </w:r>
      <w:r w:rsidR="004C23B0" w:rsidRPr="0077328D">
        <w:rPr>
          <w:color w:val="000000"/>
        </w:rPr>
        <w:t>opera</w:t>
      </w:r>
      <w:r w:rsidR="00513192" w:rsidRPr="0077328D">
        <w:rPr>
          <w:color w:val="000000"/>
        </w:rPr>
        <w:t xml:space="preserve">, aiming to convey joyfulness with a female vocal. </w:t>
      </w:r>
      <w:proofErr w:type="spellStart"/>
      <w:r w:rsidR="00513192" w:rsidRPr="0077328D">
        <w:rPr>
          <w:color w:val="000000"/>
        </w:rPr>
        <w:t>DouBao</w:t>
      </w:r>
      <w:proofErr w:type="spellEnd"/>
      <w:r w:rsidR="00513192" w:rsidRPr="0077328D">
        <w:rPr>
          <w:color w:val="000000"/>
        </w:rPr>
        <w:t xml:space="preserve"> produced a 2-minute and 41-second song titled </w:t>
      </w:r>
      <w:r w:rsidR="00C0429F" w:rsidRPr="0077328D">
        <w:rPr>
          <w:color w:val="000000"/>
        </w:rPr>
        <w:t>“</w:t>
      </w:r>
      <w:r w:rsidR="00513192" w:rsidRPr="0077328D">
        <w:rPr>
          <w:color w:val="000000"/>
        </w:rPr>
        <w:t>Song of Youthful Joy</w:t>
      </w:r>
      <w:r w:rsidR="00C0429F" w:rsidRPr="0077328D">
        <w:rPr>
          <w:color w:val="000000"/>
        </w:rPr>
        <w:t>”</w:t>
      </w:r>
      <w:r w:rsidR="00513192" w:rsidRPr="0077328D">
        <w:rPr>
          <w:color w:val="000000"/>
        </w:rPr>
        <w:t>, with partial lyrics as follows:</w:t>
      </w:r>
    </w:p>
    <w:p w14:paraId="767A37F3" w14:textId="77777777" w:rsidR="00C6759E" w:rsidRPr="0077328D" w:rsidRDefault="00C6759E" w:rsidP="0077328D">
      <w:pPr>
        <w:pStyle w:val="PARA"/>
        <w:ind w:firstLine="198"/>
        <w:rPr>
          <w:color w:val="000000"/>
          <w:lang w:eastAsia="zh-CN"/>
        </w:rPr>
      </w:pPr>
      <w:r w:rsidRPr="0077328D">
        <w:rPr>
          <w:color w:val="000000"/>
          <w:lang w:eastAsia="zh-CN"/>
        </w:rPr>
        <w:t>潮州城</w:t>
      </w:r>
      <w:r w:rsidRPr="0077328D">
        <w:rPr>
          <w:color w:val="000000"/>
          <w:lang w:eastAsia="zh-CN"/>
        </w:rPr>
        <w:t xml:space="preserve"> </w:t>
      </w:r>
      <w:r w:rsidRPr="0077328D">
        <w:rPr>
          <w:color w:val="000000"/>
          <w:lang w:eastAsia="zh-CN"/>
        </w:rPr>
        <w:t>元宵夜</w:t>
      </w:r>
      <w:r w:rsidRPr="0077328D">
        <w:rPr>
          <w:color w:val="000000"/>
          <w:lang w:eastAsia="zh-CN"/>
        </w:rPr>
        <w:t xml:space="preserve"> </w:t>
      </w:r>
      <w:r w:rsidRPr="0077328D">
        <w:rPr>
          <w:color w:val="000000"/>
          <w:lang w:eastAsia="zh-CN"/>
        </w:rPr>
        <w:t>灯影摇红</w:t>
      </w:r>
    </w:p>
    <w:p w14:paraId="49C16C13" w14:textId="77777777" w:rsidR="00C6759E" w:rsidRPr="0077328D" w:rsidRDefault="00C6759E" w:rsidP="0077328D">
      <w:pPr>
        <w:pStyle w:val="PARA"/>
        <w:ind w:firstLine="198"/>
        <w:rPr>
          <w:color w:val="000000"/>
          <w:lang w:eastAsia="zh-CN"/>
        </w:rPr>
      </w:pPr>
      <w:r w:rsidRPr="0077328D">
        <w:rPr>
          <w:color w:val="000000"/>
          <w:lang w:eastAsia="zh-CN"/>
        </w:rPr>
        <w:t>黄府千金</w:t>
      </w:r>
      <w:r w:rsidRPr="0077328D">
        <w:rPr>
          <w:color w:val="000000"/>
          <w:lang w:eastAsia="zh-CN"/>
        </w:rPr>
        <w:t xml:space="preserve"> </w:t>
      </w:r>
      <w:r w:rsidRPr="0077328D">
        <w:rPr>
          <w:color w:val="000000"/>
          <w:lang w:eastAsia="zh-CN"/>
        </w:rPr>
        <w:t>步轻盈</w:t>
      </w:r>
      <w:r w:rsidRPr="0077328D">
        <w:rPr>
          <w:color w:val="000000"/>
          <w:lang w:eastAsia="zh-CN"/>
        </w:rPr>
        <w:t xml:space="preserve"> </w:t>
      </w:r>
      <w:r w:rsidRPr="0077328D">
        <w:rPr>
          <w:color w:val="000000"/>
          <w:lang w:eastAsia="zh-CN"/>
        </w:rPr>
        <w:t>罗扇扶风</w:t>
      </w:r>
    </w:p>
    <w:p w14:paraId="1C5BE60D" w14:textId="77777777" w:rsidR="00C6759E" w:rsidRPr="0077328D" w:rsidRDefault="00C6759E" w:rsidP="0077328D">
      <w:pPr>
        <w:pStyle w:val="PARA"/>
        <w:ind w:firstLine="198"/>
        <w:rPr>
          <w:color w:val="000000"/>
          <w:lang w:eastAsia="zh-CN"/>
        </w:rPr>
      </w:pPr>
      <w:r w:rsidRPr="0077328D">
        <w:rPr>
          <w:color w:val="000000"/>
          <w:lang w:eastAsia="zh-CN"/>
        </w:rPr>
        <w:t>林大鼻</w:t>
      </w:r>
      <w:r w:rsidRPr="0077328D">
        <w:rPr>
          <w:color w:val="000000"/>
          <w:lang w:eastAsia="zh-CN"/>
        </w:rPr>
        <w:t xml:space="preserve"> </w:t>
      </w:r>
      <w:r w:rsidRPr="0077328D">
        <w:rPr>
          <w:color w:val="000000"/>
          <w:lang w:eastAsia="zh-CN"/>
        </w:rPr>
        <w:t>仗财势</w:t>
      </w:r>
      <w:r w:rsidRPr="0077328D">
        <w:rPr>
          <w:color w:val="000000"/>
          <w:lang w:eastAsia="zh-CN"/>
        </w:rPr>
        <w:t xml:space="preserve"> </w:t>
      </w:r>
      <w:r w:rsidRPr="0077328D">
        <w:rPr>
          <w:color w:val="000000"/>
          <w:lang w:eastAsia="zh-CN"/>
        </w:rPr>
        <w:t>当街相逼</w:t>
      </w:r>
    </w:p>
    <w:p w14:paraId="0C954FB3" w14:textId="77777777" w:rsidR="00C6759E" w:rsidRPr="0077328D" w:rsidRDefault="00C6759E" w:rsidP="0077328D">
      <w:pPr>
        <w:pStyle w:val="PARA"/>
        <w:ind w:firstLine="198"/>
        <w:rPr>
          <w:color w:val="000000"/>
          <w:lang w:eastAsia="zh-CN"/>
        </w:rPr>
      </w:pPr>
      <w:r w:rsidRPr="0077328D">
        <w:rPr>
          <w:color w:val="000000"/>
          <w:lang w:eastAsia="zh-CN"/>
        </w:rPr>
        <w:t>陈三公子</w:t>
      </w:r>
      <w:r w:rsidRPr="0077328D">
        <w:rPr>
          <w:color w:val="000000"/>
          <w:lang w:eastAsia="zh-CN"/>
        </w:rPr>
        <w:t xml:space="preserve"> </w:t>
      </w:r>
      <w:r w:rsidRPr="0077328D">
        <w:rPr>
          <w:color w:val="000000"/>
          <w:lang w:eastAsia="zh-CN"/>
        </w:rPr>
        <w:t>折枝柳</w:t>
      </w:r>
      <w:r w:rsidRPr="0077328D">
        <w:rPr>
          <w:color w:val="000000"/>
          <w:lang w:eastAsia="zh-CN"/>
        </w:rPr>
        <w:t xml:space="preserve"> </w:t>
      </w:r>
      <w:r w:rsidRPr="0077328D">
        <w:rPr>
          <w:color w:val="000000"/>
          <w:lang w:eastAsia="zh-CN"/>
        </w:rPr>
        <w:t>解围匆匆</w:t>
      </w:r>
    </w:p>
    <w:p w14:paraId="571F4ABC" w14:textId="232EA712" w:rsidR="00C6759E" w:rsidRPr="0077328D" w:rsidRDefault="00C6759E" w:rsidP="0077328D">
      <w:pPr>
        <w:pStyle w:val="PARA"/>
        <w:ind w:firstLine="198"/>
        <w:rPr>
          <w:color w:val="000000"/>
          <w:lang w:eastAsia="zh-CN"/>
        </w:rPr>
      </w:pPr>
      <w:r w:rsidRPr="0077328D">
        <w:rPr>
          <w:color w:val="000000"/>
          <w:lang w:eastAsia="zh-CN"/>
        </w:rPr>
        <w:t>（白：</w:t>
      </w:r>
      <w:r w:rsidR="00E123E1" w:rsidRPr="0077328D">
        <w:rPr>
          <w:rFonts w:hint="eastAsia"/>
          <w:color w:val="000000"/>
          <w:lang w:eastAsia="zh-CN"/>
        </w:rPr>
        <w:t>“</w:t>
      </w:r>
      <w:r w:rsidRPr="0077328D">
        <w:rPr>
          <w:color w:val="000000"/>
          <w:lang w:eastAsia="zh-CN"/>
        </w:rPr>
        <w:t>姑娘可安好？</w:t>
      </w:r>
      <w:r w:rsidR="00C0429F" w:rsidRPr="0077328D">
        <w:rPr>
          <w:color w:val="000000"/>
          <w:lang w:eastAsia="zh-CN"/>
        </w:rPr>
        <w:t>”“</w:t>
      </w:r>
      <w:r w:rsidRPr="0077328D">
        <w:rPr>
          <w:color w:val="000000"/>
          <w:lang w:eastAsia="zh-CN"/>
        </w:rPr>
        <w:t>多谢公子相救</w:t>
      </w:r>
      <w:r w:rsidRPr="0077328D">
        <w:rPr>
          <w:color w:val="000000"/>
          <w:lang w:eastAsia="zh-CN"/>
        </w:rPr>
        <w:t>……</w:t>
      </w:r>
      <w:r w:rsidR="00C0429F" w:rsidRPr="0077328D">
        <w:rPr>
          <w:color w:val="000000"/>
          <w:lang w:eastAsia="zh-CN"/>
        </w:rPr>
        <w:t>”</w:t>
      </w:r>
      <w:r w:rsidRPr="0077328D">
        <w:rPr>
          <w:color w:val="000000"/>
          <w:lang w:eastAsia="zh-CN"/>
        </w:rPr>
        <w:t>）</w:t>
      </w:r>
    </w:p>
    <w:p w14:paraId="6682FDCA" w14:textId="77777777" w:rsidR="00C6759E" w:rsidRPr="0077328D" w:rsidRDefault="00C6759E" w:rsidP="0077328D">
      <w:pPr>
        <w:pStyle w:val="PARA"/>
        <w:ind w:firstLine="198"/>
        <w:rPr>
          <w:color w:val="000000"/>
          <w:lang w:eastAsia="zh-CN"/>
        </w:rPr>
      </w:pPr>
      <w:r w:rsidRPr="0077328D">
        <w:rPr>
          <w:color w:val="000000"/>
          <w:lang w:eastAsia="zh-CN"/>
        </w:rPr>
        <w:t>解画灯</w:t>
      </w:r>
      <w:r w:rsidRPr="0077328D">
        <w:rPr>
          <w:color w:val="000000"/>
          <w:lang w:eastAsia="zh-CN"/>
        </w:rPr>
        <w:t xml:space="preserve"> </w:t>
      </w:r>
      <w:r w:rsidRPr="0077328D">
        <w:rPr>
          <w:color w:val="000000"/>
          <w:lang w:eastAsia="zh-CN"/>
        </w:rPr>
        <w:t>拾绣扇</w:t>
      </w:r>
      <w:r w:rsidRPr="0077328D">
        <w:rPr>
          <w:color w:val="000000"/>
          <w:lang w:eastAsia="zh-CN"/>
        </w:rPr>
        <w:t xml:space="preserve"> </w:t>
      </w:r>
      <w:r w:rsidRPr="0077328D">
        <w:rPr>
          <w:color w:val="000000"/>
          <w:lang w:eastAsia="zh-CN"/>
        </w:rPr>
        <w:t>眼波流动</w:t>
      </w:r>
    </w:p>
    <w:p w14:paraId="4A4F1303" w14:textId="77777777" w:rsidR="00C6759E" w:rsidRPr="0077328D" w:rsidRDefault="00C6759E" w:rsidP="0077328D">
      <w:pPr>
        <w:pStyle w:val="PARA"/>
        <w:ind w:firstLine="198"/>
        <w:rPr>
          <w:color w:val="000000"/>
          <w:lang w:eastAsia="zh-CN"/>
        </w:rPr>
      </w:pPr>
      <w:r w:rsidRPr="0077328D">
        <w:rPr>
          <w:color w:val="000000"/>
          <w:lang w:eastAsia="zh-CN"/>
        </w:rPr>
        <w:t>未说相思</w:t>
      </w:r>
      <w:r w:rsidRPr="0077328D">
        <w:rPr>
          <w:color w:val="000000"/>
          <w:lang w:eastAsia="zh-CN"/>
        </w:rPr>
        <w:t xml:space="preserve"> </w:t>
      </w:r>
      <w:r w:rsidRPr="0077328D">
        <w:rPr>
          <w:color w:val="000000"/>
          <w:lang w:eastAsia="zh-CN"/>
        </w:rPr>
        <w:t>已懂彼此</w:t>
      </w:r>
      <w:r w:rsidRPr="0077328D">
        <w:rPr>
          <w:color w:val="000000"/>
          <w:lang w:eastAsia="zh-CN"/>
        </w:rPr>
        <w:t xml:space="preserve"> </w:t>
      </w:r>
      <w:r w:rsidRPr="0077328D">
        <w:rPr>
          <w:color w:val="000000"/>
          <w:lang w:eastAsia="zh-CN"/>
        </w:rPr>
        <w:t>才学相通</w:t>
      </w:r>
    </w:p>
    <w:p w14:paraId="3A583AB8" w14:textId="1FE1AD60" w:rsidR="00360A11" w:rsidRPr="0077328D" w:rsidRDefault="00360A11" w:rsidP="0077328D">
      <w:pPr>
        <w:pStyle w:val="PARA"/>
        <w:ind w:firstLine="198"/>
        <w:rPr>
          <w:color w:val="000000"/>
        </w:rPr>
      </w:pPr>
      <w:r w:rsidRPr="0077328D">
        <w:rPr>
          <w:color w:val="000000"/>
        </w:rPr>
        <w:t xml:space="preserve">Lanterns blush red on </w:t>
      </w:r>
      <w:proofErr w:type="spellStart"/>
      <w:r w:rsidR="004C23B0" w:rsidRPr="0077328D">
        <w:rPr>
          <w:color w:val="000000"/>
        </w:rPr>
        <w:t>Chaoshan</w:t>
      </w:r>
      <w:r w:rsidR="00C0429F" w:rsidRPr="0077328D">
        <w:rPr>
          <w:color w:val="000000"/>
        </w:rPr>
        <w:t>’s</w:t>
      </w:r>
      <w:proofErr w:type="spellEnd"/>
      <w:r w:rsidRPr="0077328D">
        <w:rPr>
          <w:color w:val="000000"/>
        </w:rPr>
        <w:t xml:space="preserve"> night,</w:t>
      </w:r>
    </w:p>
    <w:p w14:paraId="2E9D0C47" w14:textId="7F2FCCB2" w:rsidR="00360A11" w:rsidRPr="0077328D" w:rsidRDefault="00360A11" w:rsidP="0077328D">
      <w:pPr>
        <w:pStyle w:val="PARA"/>
        <w:ind w:firstLine="198"/>
        <w:rPr>
          <w:color w:val="000000"/>
        </w:rPr>
      </w:pPr>
      <w:r w:rsidRPr="0077328D">
        <w:rPr>
          <w:color w:val="000000"/>
        </w:rPr>
        <w:t>Huang</w:t>
      </w:r>
      <w:r w:rsidR="00C0429F" w:rsidRPr="0077328D">
        <w:rPr>
          <w:color w:val="000000"/>
        </w:rPr>
        <w:t>’s</w:t>
      </w:r>
      <w:r w:rsidRPr="0077328D">
        <w:rPr>
          <w:color w:val="000000"/>
        </w:rPr>
        <w:t xml:space="preserve"> fair daughter walks, fan fluttering light.</w:t>
      </w:r>
    </w:p>
    <w:p w14:paraId="59ECC420" w14:textId="3403D843" w:rsidR="00360A11" w:rsidRPr="0077328D" w:rsidRDefault="00360A11" w:rsidP="0077328D">
      <w:pPr>
        <w:pStyle w:val="PARA"/>
        <w:ind w:firstLine="198"/>
        <w:rPr>
          <w:color w:val="000000"/>
        </w:rPr>
      </w:pPr>
      <w:r w:rsidRPr="0077328D">
        <w:rPr>
          <w:color w:val="000000"/>
        </w:rPr>
        <w:t>Lin the Rich blocks her path with gold</w:t>
      </w:r>
      <w:r w:rsidR="00C0429F" w:rsidRPr="0077328D">
        <w:rPr>
          <w:color w:val="000000"/>
        </w:rPr>
        <w:t>’s</w:t>
      </w:r>
      <w:r w:rsidRPr="0077328D">
        <w:rPr>
          <w:color w:val="000000"/>
        </w:rPr>
        <w:t xml:space="preserve"> might,</w:t>
      </w:r>
    </w:p>
    <w:p w14:paraId="36655073" w14:textId="15B74D10" w:rsidR="00360A11" w:rsidRPr="0077328D" w:rsidRDefault="00360A11" w:rsidP="0077328D">
      <w:pPr>
        <w:pStyle w:val="PARA"/>
        <w:ind w:firstLine="198"/>
        <w:rPr>
          <w:color w:val="000000"/>
        </w:rPr>
      </w:pPr>
      <w:r w:rsidRPr="0077328D">
        <w:rPr>
          <w:color w:val="000000"/>
        </w:rPr>
        <w:t>Chen breaks a willow branch, sets things right.</w:t>
      </w:r>
    </w:p>
    <w:p w14:paraId="67CC21B8" w14:textId="263A4D90" w:rsidR="00360A11" w:rsidRPr="0077328D" w:rsidRDefault="00360A11" w:rsidP="0077328D">
      <w:pPr>
        <w:pStyle w:val="PARA"/>
        <w:ind w:firstLine="198"/>
        <w:rPr>
          <w:color w:val="000000"/>
        </w:rPr>
      </w:pPr>
      <w:r w:rsidRPr="0077328D">
        <w:rPr>
          <w:color w:val="000000"/>
        </w:rPr>
        <w:t>(Spoken</w:t>
      </w:r>
      <w:r w:rsidRPr="0077328D">
        <w:rPr>
          <w:rFonts w:hint="eastAsia"/>
          <w:color w:val="000000"/>
        </w:rPr>
        <w:t>:</w:t>
      </w:r>
    </w:p>
    <w:p w14:paraId="1D3676CC" w14:textId="763A6D9B" w:rsidR="00360A11" w:rsidRPr="0077328D" w:rsidRDefault="00360A11" w:rsidP="0077328D">
      <w:pPr>
        <w:pStyle w:val="PARA"/>
        <w:ind w:firstLine="198"/>
        <w:rPr>
          <w:color w:val="000000"/>
        </w:rPr>
      </w:pPr>
      <w:r w:rsidRPr="0077328D">
        <w:rPr>
          <w:color w:val="000000"/>
        </w:rPr>
        <w:t xml:space="preserve">Chen: </w:t>
      </w:r>
      <w:r w:rsidR="00C0429F" w:rsidRPr="0077328D">
        <w:rPr>
          <w:color w:val="000000"/>
        </w:rPr>
        <w:t>“</w:t>
      </w:r>
      <w:r w:rsidRPr="0077328D">
        <w:rPr>
          <w:color w:val="000000"/>
        </w:rPr>
        <w:t>My lady, safe?</w:t>
      </w:r>
      <w:r w:rsidR="00C0429F" w:rsidRPr="0077328D">
        <w:rPr>
          <w:color w:val="000000"/>
        </w:rPr>
        <w:t>”</w:t>
      </w:r>
    </w:p>
    <w:p w14:paraId="18471D25" w14:textId="4C521212" w:rsidR="00360A11" w:rsidRPr="0077328D" w:rsidRDefault="00360A11" w:rsidP="0077328D">
      <w:pPr>
        <w:pStyle w:val="PARA"/>
        <w:ind w:firstLine="198"/>
        <w:rPr>
          <w:color w:val="000000"/>
        </w:rPr>
      </w:pPr>
      <w:r w:rsidRPr="0077328D">
        <w:rPr>
          <w:color w:val="000000"/>
        </w:rPr>
        <w:t xml:space="preserve">Lady Huang: </w:t>
      </w:r>
      <w:r w:rsidR="00C0429F" w:rsidRPr="0077328D">
        <w:rPr>
          <w:color w:val="000000"/>
        </w:rPr>
        <w:t>“</w:t>
      </w:r>
      <w:r w:rsidRPr="0077328D">
        <w:rPr>
          <w:color w:val="000000"/>
        </w:rPr>
        <w:t>Saved by your hand...</w:t>
      </w:r>
      <w:r w:rsidR="00C0429F" w:rsidRPr="0077328D">
        <w:rPr>
          <w:color w:val="000000"/>
        </w:rPr>
        <w:t>”</w:t>
      </w:r>
      <w:r w:rsidRPr="0077328D">
        <w:rPr>
          <w:rFonts w:hint="eastAsia"/>
          <w:color w:val="000000"/>
        </w:rPr>
        <w:t>)</w:t>
      </w:r>
    </w:p>
    <w:p w14:paraId="7B35D780" w14:textId="77777777" w:rsidR="00360A11" w:rsidRPr="0077328D" w:rsidRDefault="00360A11" w:rsidP="0077328D">
      <w:pPr>
        <w:pStyle w:val="PARA"/>
        <w:ind w:firstLine="198"/>
        <w:rPr>
          <w:color w:val="000000"/>
        </w:rPr>
      </w:pPr>
      <w:r w:rsidRPr="0077328D">
        <w:rPr>
          <w:color w:val="000000"/>
        </w:rPr>
        <w:t>Her painted lantern falls to the land,</w:t>
      </w:r>
    </w:p>
    <w:p w14:paraId="20320CCC" w14:textId="02E2FD7B" w:rsidR="00360A11" w:rsidRPr="0077328D" w:rsidRDefault="00360A11" w:rsidP="0077328D">
      <w:pPr>
        <w:pStyle w:val="PARA"/>
        <w:ind w:firstLine="198"/>
        <w:rPr>
          <w:color w:val="000000"/>
        </w:rPr>
      </w:pPr>
      <w:r w:rsidRPr="0077328D">
        <w:rPr>
          <w:color w:val="000000"/>
        </w:rPr>
        <w:t>He lifts her silk fan, eye to eye they stand.</w:t>
      </w:r>
    </w:p>
    <w:p w14:paraId="3B21A51B" w14:textId="77777777" w:rsidR="00360A11" w:rsidRPr="0077328D" w:rsidRDefault="00360A11" w:rsidP="0077328D">
      <w:pPr>
        <w:pStyle w:val="PARA"/>
        <w:ind w:firstLine="198"/>
        <w:rPr>
          <w:color w:val="000000"/>
        </w:rPr>
      </w:pPr>
      <w:r w:rsidRPr="0077328D">
        <w:rPr>
          <w:color w:val="000000"/>
        </w:rPr>
        <w:t>No words of love spoken, yet understood,</w:t>
      </w:r>
    </w:p>
    <w:p w14:paraId="2D70781A" w14:textId="77777777" w:rsidR="00360A11" w:rsidRPr="0077328D" w:rsidRDefault="00360A11" w:rsidP="0077328D">
      <w:pPr>
        <w:pStyle w:val="PARA"/>
        <w:ind w:firstLine="198"/>
        <w:rPr>
          <w:color w:val="000000"/>
        </w:rPr>
      </w:pPr>
      <w:r w:rsidRPr="0077328D">
        <w:rPr>
          <w:color w:val="000000"/>
        </w:rPr>
        <w:t>Two minds in harmony—true and good.</w:t>
      </w:r>
    </w:p>
    <w:p w14:paraId="151A5E78" w14:textId="77777777" w:rsidR="00C6759E" w:rsidRPr="0077328D" w:rsidRDefault="00C6759E" w:rsidP="0077328D">
      <w:pPr>
        <w:pStyle w:val="PARA"/>
        <w:ind w:firstLine="198"/>
        <w:rPr>
          <w:color w:val="000000"/>
        </w:rPr>
      </w:pPr>
    </w:p>
    <w:p w14:paraId="1271370B" w14:textId="6A65FE85" w:rsidR="00513192" w:rsidRPr="0077328D" w:rsidRDefault="00513192" w:rsidP="0077328D">
      <w:pPr>
        <w:pStyle w:val="PARA"/>
        <w:ind w:firstLine="198"/>
        <w:rPr>
          <w:color w:val="000000"/>
        </w:rPr>
      </w:pPr>
      <w:r w:rsidRPr="0077328D">
        <w:rPr>
          <w:color w:val="000000"/>
        </w:rPr>
        <w:t xml:space="preserve">The lyrics featured strong narrative elements in the verses, emotional climaxes in the choruses, and integrated classic </w:t>
      </w:r>
      <w:proofErr w:type="spellStart"/>
      <w:r w:rsidR="004C23B0" w:rsidRPr="0077328D">
        <w:rPr>
          <w:color w:val="000000"/>
        </w:rPr>
        <w:t>Chaoshan</w:t>
      </w:r>
      <w:proofErr w:type="spellEnd"/>
      <w:r w:rsidR="005B7AF5" w:rsidRPr="0077328D">
        <w:rPr>
          <w:color w:val="000000"/>
        </w:rPr>
        <w:t xml:space="preserve"> </w:t>
      </w:r>
      <w:r w:rsidR="004C23B0" w:rsidRPr="0077328D">
        <w:rPr>
          <w:color w:val="000000"/>
        </w:rPr>
        <w:t>opera</w:t>
      </w:r>
      <w:r w:rsidRPr="0077328D">
        <w:rPr>
          <w:color w:val="000000"/>
        </w:rPr>
        <w:t xml:space="preserve"> elements such as </w:t>
      </w:r>
      <w:r w:rsidR="00C0429F" w:rsidRPr="0077328D">
        <w:rPr>
          <w:color w:val="000000"/>
        </w:rPr>
        <w:t>“</w:t>
      </w:r>
      <w:r w:rsidRPr="0077328D">
        <w:rPr>
          <w:color w:val="000000"/>
        </w:rPr>
        <w:t>grinding the mirror</w:t>
      </w:r>
      <w:r w:rsidR="00C0429F" w:rsidRPr="0077328D">
        <w:rPr>
          <w:color w:val="000000"/>
        </w:rPr>
        <w:t>”</w:t>
      </w:r>
      <w:r w:rsidRPr="0077328D">
        <w:rPr>
          <w:color w:val="000000"/>
        </w:rPr>
        <w:t xml:space="preserve"> and </w:t>
      </w:r>
      <w:r w:rsidR="00C0429F" w:rsidRPr="0077328D">
        <w:rPr>
          <w:color w:val="000000"/>
        </w:rPr>
        <w:t>“</w:t>
      </w:r>
      <w:r w:rsidRPr="0077328D">
        <w:rPr>
          <w:color w:val="000000"/>
        </w:rPr>
        <w:t>leaving the umbrella</w:t>
      </w:r>
      <w:r w:rsidR="00C0429F" w:rsidRPr="0077328D">
        <w:rPr>
          <w:color w:val="000000"/>
        </w:rPr>
        <w:t>”</w:t>
      </w:r>
      <w:r w:rsidRPr="0077328D">
        <w:rPr>
          <w:color w:val="000000"/>
        </w:rPr>
        <w:t>. The open ending echoed the</w:t>
      </w:r>
      <w:r w:rsidRPr="0077328D">
        <w:rPr>
          <w:rFonts w:hint="eastAsia"/>
          <w:color w:val="000000"/>
        </w:rPr>
        <w:t xml:space="preserve"> happy ending </w:t>
      </w:r>
      <w:r w:rsidRPr="0077328D">
        <w:rPr>
          <w:color w:val="000000"/>
        </w:rPr>
        <w:t xml:space="preserve">of traditional </w:t>
      </w:r>
      <w:r w:rsidR="004C23B0" w:rsidRPr="0077328D">
        <w:rPr>
          <w:color w:val="000000"/>
        </w:rPr>
        <w:t>opera</w:t>
      </w:r>
      <w:r w:rsidRPr="0077328D">
        <w:rPr>
          <w:color w:val="000000"/>
        </w:rPr>
        <w:t>.</w:t>
      </w:r>
      <w:r w:rsidRPr="0077328D">
        <w:rPr>
          <w:rFonts w:hint="eastAsia"/>
          <w:color w:val="000000"/>
        </w:rPr>
        <w:t xml:space="preserve"> </w:t>
      </w:r>
      <w:r w:rsidRPr="0077328D">
        <w:rPr>
          <w:color w:val="000000"/>
        </w:rPr>
        <w:t xml:space="preserve">However, due to the character limit for song generation in </w:t>
      </w:r>
      <w:proofErr w:type="spellStart"/>
      <w:r w:rsidRPr="0077328D">
        <w:rPr>
          <w:color w:val="000000"/>
        </w:rPr>
        <w:t>DouBao</w:t>
      </w:r>
      <w:proofErr w:type="spellEnd"/>
      <w:r w:rsidRPr="0077328D">
        <w:rPr>
          <w:color w:val="000000"/>
        </w:rPr>
        <w:t xml:space="preserve"> (within 200 words), </w:t>
      </w:r>
      <w:proofErr w:type="spellStart"/>
      <w:r w:rsidRPr="0077328D">
        <w:rPr>
          <w:color w:val="000000"/>
        </w:rPr>
        <w:t>DouBao</w:t>
      </w:r>
      <w:proofErr w:type="spellEnd"/>
      <w:r w:rsidRPr="0077328D">
        <w:rPr>
          <w:color w:val="000000"/>
        </w:rPr>
        <w:t xml:space="preserve"> revised it to </w:t>
      </w:r>
      <w:r w:rsidR="00C0429F" w:rsidRPr="0077328D">
        <w:rPr>
          <w:color w:val="000000"/>
        </w:rPr>
        <w:t>“</w:t>
      </w:r>
      <w:r w:rsidRPr="0077328D">
        <w:rPr>
          <w:color w:val="000000"/>
        </w:rPr>
        <w:t>Lichi Old Dream</w:t>
      </w:r>
      <w:r w:rsidR="00C0429F" w:rsidRPr="0077328D">
        <w:rPr>
          <w:color w:val="000000"/>
        </w:rPr>
        <w:t>”</w:t>
      </w:r>
      <w:r w:rsidRPr="0077328D">
        <w:rPr>
          <w:color w:val="000000"/>
        </w:rPr>
        <w:t>.</w:t>
      </w:r>
      <w:r w:rsidRPr="0077328D">
        <w:rPr>
          <w:rFonts w:hint="eastAsia"/>
          <w:color w:val="000000"/>
        </w:rPr>
        <w:t xml:space="preserve"> </w:t>
      </w:r>
      <w:r w:rsidRPr="0077328D">
        <w:rPr>
          <w:color w:val="000000"/>
        </w:rPr>
        <w:t>Its lyrics are as follows:</w:t>
      </w:r>
    </w:p>
    <w:p w14:paraId="707A551B" w14:textId="77777777" w:rsidR="00C6759E" w:rsidRPr="0077328D" w:rsidRDefault="00C6759E" w:rsidP="0077328D">
      <w:pPr>
        <w:pStyle w:val="PARA"/>
        <w:ind w:firstLine="198"/>
        <w:rPr>
          <w:color w:val="000000"/>
        </w:rPr>
      </w:pPr>
      <w:proofErr w:type="spellStart"/>
      <w:r w:rsidRPr="0077328D">
        <w:rPr>
          <w:rFonts w:hint="eastAsia"/>
          <w:color w:val="000000"/>
        </w:rPr>
        <w:t>潮州城</w:t>
      </w:r>
      <w:proofErr w:type="spellEnd"/>
      <w:r w:rsidRPr="0077328D">
        <w:rPr>
          <w:rFonts w:hint="eastAsia"/>
          <w:color w:val="000000"/>
        </w:rPr>
        <w:t xml:space="preserve"> </w:t>
      </w:r>
      <w:proofErr w:type="spellStart"/>
      <w:r w:rsidRPr="0077328D">
        <w:rPr>
          <w:rFonts w:hint="eastAsia"/>
          <w:color w:val="000000"/>
        </w:rPr>
        <w:t>元宵灯影晃</w:t>
      </w:r>
      <w:proofErr w:type="spellEnd"/>
    </w:p>
    <w:p w14:paraId="201FE598" w14:textId="77777777" w:rsidR="00C6759E" w:rsidRPr="0077328D" w:rsidRDefault="00C6759E" w:rsidP="0077328D">
      <w:pPr>
        <w:pStyle w:val="PARA"/>
        <w:ind w:firstLine="198"/>
        <w:rPr>
          <w:color w:val="000000"/>
        </w:rPr>
      </w:pPr>
      <w:proofErr w:type="spellStart"/>
      <w:r w:rsidRPr="0077328D">
        <w:rPr>
          <w:rFonts w:hint="eastAsia"/>
          <w:color w:val="000000"/>
        </w:rPr>
        <w:t>五娘执扇</w:t>
      </w:r>
      <w:proofErr w:type="spellEnd"/>
      <w:r w:rsidRPr="0077328D">
        <w:rPr>
          <w:rFonts w:hint="eastAsia"/>
          <w:color w:val="000000"/>
        </w:rPr>
        <w:t xml:space="preserve"> </w:t>
      </w:r>
      <w:proofErr w:type="spellStart"/>
      <w:r w:rsidRPr="0077328D">
        <w:rPr>
          <w:rFonts w:hint="eastAsia"/>
          <w:color w:val="000000"/>
        </w:rPr>
        <w:t>遇才郎</w:t>
      </w:r>
      <w:proofErr w:type="spellEnd"/>
      <w:r w:rsidRPr="0077328D">
        <w:rPr>
          <w:rFonts w:hint="eastAsia"/>
          <w:color w:val="000000"/>
        </w:rPr>
        <w:t xml:space="preserve"> </w:t>
      </w:r>
      <w:proofErr w:type="spellStart"/>
      <w:r w:rsidRPr="0077328D">
        <w:rPr>
          <w:rFonts w:hint="eastAsia"/>
          <w:color w:val="000000"/>
        </w:rPr>
        <w:t>解围街坊</w:t>
      </w:r>
      <w:proofErr w:type="spellEnd"/>
    </w:p>
    <w:p w14:paraId="02B7CA92" w14:textId="77777777" w:rsidR="00C6759E" w:rsidRPr="0077328D" w:rsidRDefault="00C6759E" w:rsidP="0077328D">
      <w:pPr>
        <w:pStyle w:val="PARA"/>
        <w:ind w:firstLine="198"/>
        <w:rPr>
          <w:color w:val="000000"/>
        </w:rPr>
      </w:pPr>
      <w:proofErr w:type="spellStart"/>
      <w:r w:rsidRPr="0077328D">
        <w:rPr>
          <w:rFonts w:hint="eastAsia"/>
          <w:color w:val="000000"/>
        </w:rPr>
        <w:t>林大仗财</w:t>
      </w:r>
      <w:proofErr w:type="spellEnd"/>
      <w:r w:rsidRPr="0077328D">
        <w:rPr>
          <w:rFonts w:hint="eastAsia"/>
          <w:color w:val="000000"/>
        </w:rPr>
        <w:t xml:space="preserve"> </w:t>
      </w:r>
      <w:proofErr w:type="spellStart"/>
      <w:r w:rsidRPr="0077328D">
        <w:rPr>
          <w:rFonts w:hint="eastAsia"/>
          <w:color w:val="000000"/>
        </w:rPr>
        <w:t>逼婚急</w:t>
      </w:r>
      <w:proofErr w:type="spellEnd"/>
      <w:r w:rsidRPr="0077328D">
        <w:rPr>
          <w:rFonts w:hint="eastAsia"/>
          <w:color w:val="000000"/>
        </w:rPr>
        <w:t xml:space="preserve"> </w:t>
      </w:r>
      <w:proofErr w:type="spellStart"/>
      <w:r w:rsidRPr="0077328D">
        <w:rPr>
          <w:rFonts w:hint="eastAsia"/>
          <w:color w:val="000000"/>
        </w:rPr>
        <w:t>金钗作响</w:t>
      </w:r>
      <w:proofErr w:type="spellEnd"/>
    </w:p>
    <w:p w14:paraId="5FE2E80D" w14:textId="77777777" w:rsidR="00C6759E" w:rsidRPr="0077328D" w:rsidRDefault="00C6759E" w:rsidP="0077328D">
      <w:pPr>
        <w:pStyle w:val="PARA"/>
        <w:ind w:firstLine="198"/>
        <w:rPr>
          <w:color w:val="000000"/>
        </w:rPr>
      </w:pPr>
      <w:proofErr w:type="spellStart"/>
      <w:r w:rsidRPr="0077328D">
        <w:rPr>
          <w:rFonts w:hint="eastAsia"/>
          <w:color w:val="000000"/>
        </w:rPr>
        <w:t>黄父贪势</w:t>
      </w:r>
      <w:proofErr w:type="spellEnd"/>
      <w:r w:rsidRPr="0077328D">
        <w:rPr>
          <w:rFonts w:hint="eastAsia"/>
          <w:color w:val="000000"/>
        </w:rPr>
        <w:t xml:space="preserve"> </w:t>
      </w:r>
      <w:proofErr w:type="spellStart"/>
      <w:r w:rsidRPr="0077328D">
        <w:rPr>
          <w:rFonts w:hint="eastAsia"/>
          <w:color w:val="000000"/>
        </w:rPr>
        <w:t>应媒约</w:t>
      </w:r>
      <w:proofErr w:type="spellEnd"/>
      <w:r w:rsidRPr="0077328D">
        <w:rPr>
          <w:rFonts w:hint="eastAsia"/>
          <w:color w:val="000000"/>
        </w:rPr>
        <w:t xml:space="preserve"> </w:t>
      </w:r>
      <w:proofErr w:type="spellStart"/>
      <w:r w:rsidRPr="0077328D">
        <w:rPr>
          <w:rFonts w:hint="eastAsia"/>
          <w:color w:val="000000"/>
        </w:rPr>
        <w:t>暮色苍凉</w:t>
      </w:r>
      <w:proofErr w:type="spellEnd"/>
    </w:p>
    <w:p w14:paraId="1EED3097" w14:textId="77777777" w:rsidR="00C6759E" w:rsidRPr="0077328D" w:rsidRDefault="00C6759E" w:rsidP="0077328D">
      <w:pPr>
        <w:pStyle w:val="PARA"/>
        <w:ind w:firstLine="198"/>
        <w:rPr>
          <w:color w:val="000000"/>
        </w:rPr>
      </w:pPr>
    </w:p>
    <w:p w14:paraId="0C6DD09F" w14:textId="77777777" w:rsidR="00C6759E" w:rsidRPr="0077328D" w:rsidRDefault="00C6759E" w:rsidP="0077328D">
      <w:pPr>
        <w:pStyle w:val="PARA"/>
        <w:ind w:firstLine="198"/>
        <w:rPr>
          <w:color w:val="000000"/>
        </w:rPr>
      </w:pPr>
      <w:proofErr w:type="spellStart"/>
      <w:r w:rsidRPr="0077328D">
        <w:rPr>
          <w:rFonts w:hint="eastAsia"/>
          <w:color w:val="000000"/>
        </w:rPr>
        <w:t>绣楼外</w:t>
      </w:r>
      <w:proofErr w:type="spellEnd"/>
      <w:r w:rsidRPr="0077328D">
        <w:rPr>
          <w:rFonts w:hint="eastAsia"/>
          <w:color w:val="000000"/>
        </w:rPr>
        <w:t xml:space="preserve"> </w:t>
      </w:r>
      <w:proofErr w:type="spellStart"/>
      <w:r w:rsidRPr="0077328D">
        <w:rPr>
          <w:rFonts w:hint="eastAsia"/>
          <w:color w:val="000000"/>
        </w:rPr>
        <w:t>荔枝红透墙</w:t>
      </w:r>
      <w:proofErr w:type="spellEnd"/>
    </w:p>
    <w:p w14:paraId="6BE92D57" w14:textId="77777777" w:rsidR="00C6759E" w:rsidRPr="0077328D" w:rsidRDefault="00C6759E" w:rsidP="0077328D">
      <w:pPr>
        <w:pStyle w:val="PARA"/>
        <w:ind w:firstLine="198"/>
        <w:rPr>
          <w:color w:val="000000"/>
        </w:rPr>
      </w:pPr>
      <w:proofErr w:type="spellStart"/>
      <w:r w:rsidRPr="0077328D">
        <w:rPr>
          <w:rFonts w:hint="eastAsia"/>
          <w:color w:val="000000"/>
        </w:rPr>
        <w:t>投荔传帕</w:t>
      </w:r>
      <w:proofErr w:type="spellEnd"/>
      <w:r w:rsidRPr="0077328D">
        <w:rPr>
          <w:rFonts w:hint="eastAsia"/>
          <w:color w:val="000000"/>
        </w:rPr>
        <w:t xml:space="preserve"> </w:t>
      </w:r>
      <w:proofErr w:type="spellStart"/>
      <w:r w:rsidRPr="0077328D">
        <w:rPr>
          <w:rFonts w:hint="eastAsia"/>
          <w:color w:val="000000"/>
        </w:rPr>
        <w:t>心事藏</w:t>
      </w:r>
      <w:proofErr w:type="spellEnd"/>
      <w:r w:rsidRPr="0077328D">
        <w:rPr>
          <w:rFonts w:hint="eastAsia"/>
          <w:color w:val="000000"/>
        </w:rPr>
        <w:t xml:space="preserve"> </w:t>
      </w:r>
      <w:proofErr w:type="spellStart"/>
      <w:r w:rsidRPr="0077328D">
        <w:rPr>
          <w:rFonts w:hint="eastAsia"/>
          <w:color w:val="000000"/>
        </w:rPr>
        <w:t>眼波流转</w:t>
      </w:r>
      <w:proofErr w:type="spellEnd"/>
    </w:p>
    <w:p w14:paraId="6B7D4AAE" w14:textId="77777777" w:rsidR="00C6759E" w:rsidRPr="0077328D" w:rsidRDefault="00C6759E" w:rsidP="0077328D">
      <w:pPr>
        <w:pStyle w:val="PARA"/>
        <w:ind w:firstLine="198"/>
        <w:rPr>
          <w:color w:val="000000"/>
          <w:lang w:eastAsia="zh-CN"/>
        </w:rPr>
      </w:pPr>
      <w:r w:rsidRPr="0077328D">
        <w:rPr>
          <w:rFonts w:hint="eastAsia"/>
          <w:color w:val="000000"/>
          <w:lang w:eastAsia="zh-CN"/>
        </w:rPr>
        <w:t>陈三磨镜</w:t>
      </w:r>
      <w:r w:rsidRPr="0077328D">
        <w:rPr>
          <w:rFonts w:hint="eastAsia"/>
          <w:color w:val="000000"/>
          <w:lang w:eastAsia="zh-CN"/>
        </w:rPr>
        <w:t xml:space="preserve"> </w:t>
      </w:r>
      <w:r w:rsidRPr="0077328D">
        <w:rPr>
          <w:rFonts w:hint="eastAsia"/>
          <w:color w:val="000000"/>
          <w:lang w:eastAsia="zh-CN"/>
        </w:rPr>
        <w:t>碎宝镜</w:t>
      </w:r>
      <w:r w:rsidRPr="0077328D">
        <w:rPr>
          <w:rFonts w:hint="eastAsia"/>
          <w:color w:val="000000"/>
          <w:lang w:eastAsia="zh-CN"/>
        </w:rPr>
        <w:t xml:space="preserve"> </w:t>
      </w:r>
      <w:r w:rsidRPr="0077328D">
        <w:rPr>
          <w:rFonts w:hint="eastAsia"/>
          <w:color w:val="000000"/>
          <w:lang w:eastAsia="zh-CN"/>
        </w:rPr>
        <w:t>愿为奴忙</w:t>
      </w:r>
    </w:p>
    <w:p w14:paraId="40A6DA97" w14:textId="77777777" w:rsidR="00C6759E" w:rsidRPr="0077328D" w:rsidRDefault="00C6759E" w:rsidP="0077328D">
      <w:pPr>
        <w:pStyle w:val="PARA"/>
        <w:ind w:firstLine="198"/>
        <w:rPr>
          <w:color w:val="000000"/>
          <w:lang w:eastAsia="zh-CN"/>
        </w:rPr>
      </w:pPr>
      <w:r w:rsidRPr="0077328D">
        <w:rPr>
          <w:rFonts w:hint="eastAsia"/>
          <w:color w:val="000000"/>
          <w:lang w:eastAsia="zh-CN"/>
        </w:rPr>
        <w:t>伞上题诗</w:t>
      </w:r>
      <w:r w:rsidRPr="0077328D">
        <w:rPr>
          <w:rFonts w:hint="eastAsia"/>
          <w:color w:val="000000"/>
          <w:lang w:eastAsia="zh-CN"/>
        </w:rPr>
        <w:t xml:space="preserve"> </w:t>
      </w:r>
      <w:r w:rsidRPr="0077328D">
        <w:rPr>
          <w:rFonts w:hint="eastAsia"/>
          <w:color w:val="000000"/>
          <w:lang w:eastAsia="zh-CN"/>
        </w:rPr>
        <w:t>留春住</w:t>
      </w:r>
      <w:r w:rsidRPr="0077328D">
        <w:rPr>
          <w:rFonts w:hint="eastAsia"/>
          <w:color w:val="000000"/>
          <w:lang w:eastAsia="zh-CN"/>
        </w:rPr>
        <w:t xml:space="preserve"> </w:t>
      </w:r>
      <w:r w:rsidRPr="0077328D">
        <w:rPr>
          <w:rFonts w:hint="eastAsia"/>
          <w:color w:val="000000"/>
          <w:lang w:eastAsia="zh-CN"/>
        </w:rPr>
        <w:t>情丝初长</w:t>
      </w:r>
    </w:p>
    <w:p w14:paraId="5C1CA38D" w14:textId="77777777" w:rsidR="00C6759E" w:rsidRPr="0077328D" w:rsidRDefault="00C6759E" w:rsidP="0077328D">
      <w:pPr>
        <w:pStyle w:val="PARA"/>
        <w:ind w:firstLine="198"/>
        <w:rPr>
          <w:color w:val="000000"/>
          <w:lang w:eastAsia="zh-CN"/>
        </w:rPr>
      </w:pPr>
    </w:p>
    <w:p w14:paraId="51BB4A1D" w14:textId="77777777" w:rsidR="00C6759E" w:rsidRPr="0077328D" w:rsidRDefault="00C6759E" w:rsidP="0077328D">
      <w:pPr>
        <w:pStyle w:val="PARA"/>
        <w:ind w:firstLine="198"/>
        <w:rPr>
          <w:color w:val="000000"/>
          <w:lang w:eastAsia="zh-CN"/>
        </w:rPr>
      </w:pPr>
      <w:r w:rsidRPr="0077328D">
        <w:rPr>
          <w:rFonts w:hint="eastAsia"/>
          <w:color w:val="000000"/>
          <w:lang w:eastAsia="zh-CN"/>
        </w:rPr>
        <w:t>更漏催</w:t>
      </w:r>
      <w:r w:rsidRPr="0077328D">
        <w:rPr>
          <w:rFonts w:hint="eastAsia"/>
          <w:color w:val="000000"/>
          <w:lang w:eastAsia="zh-CN"/>
        </w:rPr>
        <w:t xml:space="preserve"> </w:t>
      </w:r>
      <w:r w:rsidRPr="0077328D">
        <w:rPr>
          <w:rFonts w:hint="eastAsia"/>
          <w:color w:val="000000"/>
          <w:lang w:eastAsia="zh-CN"/>
        </w:rPr>
        <w:t>孤鸾刺绣伤</w:t>
      </w:r>
    </w:p>
    <w:p w14:paraId="191717F9" w14:textId="77777777" w:rsidR="00C6759E" w:rsidRPr="0077328D" w:rsidRDefault="00C6759E" w:rsidP="0077328D">
      <w:pPr>
        <w:pStyle w:val="PARA"/>
        <w:ind w:firstLine="198"/>
        <w:rPr>
          <w:color w:val="000000"/>
          <w:lang w:eastAsia="zh-CN"/>
        </w:rPr>
      </w:pPr>
      <w:r w:rsidRPr="0077328D">
        <w:rPr>
          <w:rFonts w:hint="eastAsia"/>
          <w:color w:val="000000"/>
          <w:lang w:eastAsia="zh-CN"/>
        </w:rPr>
        <w:t>益春传信</w:t>
      </w:r>
      <w:r w:rsidRPr="0077328D">
        <w:rPr>
          <w:rFonts w:hint="eastAsia"/>
          <w:color w:val="000000"/>
          <w:lang w:eastAsia="zh-CN"/>
        </w:rPr>
        <w:t xml:space="preserve"> </w:t>
      </w:r>
      <w:r w:rsidRPr="0077328D">
        <w:rPr>
          <w:rFonts w:hint="eastAsia"/>
          <w:color w:val="000000"/>
          <w:lang w:eastAsia="zh-CN"/>
        </w:rPr>
        <w:t>回廊处</w:t>
      </w:r>
      <w:r w:rsidRPr="0077328D">
        <w:rPr>
          <w:rFonts w:hint="eastAsia"/>
          <w:color w:val="000000"/>
          <w:lang w:eastAsia="zh-CN"/>
        </w:rPr>
        <w:t xml:space="preserve"> </w:t>
      </w:r>
      <w:r w:rsidRPr="0077328D">
        <w:rPr>
          <w:rFonts w:hint="eastAsia"/>
          <w:color w:val="000000"/>
          <w:lang w:eastAsia="zh-CN"/>
        </w:rPr>
        <w:t>私语绕梁</w:t>
      </w:r>
    </w:p>
    <w:p w14:paraId="25FF7257" w14:textId="3FDDE3EE" w:rsidR="00C6759E" w:rsidRPr="0077328D" w:rsidRDefault="00C0429F" w:rsidP="0077328D">
      <w:pPr>
        <w:pStyle w:val="PARA"/>
        <w:ind w:firstLine="198"/>
        <w:rPr>
          <w:color w:val="000000"/>
          <w:lang w:eastAsia="zh-CN"/>
        </w:rPr>
      </w:pPr>
      <w:r w:rsidRPr="0077328D">
        <w:rPr>
          <w:color w:val="000000"/>
          <w:lang w:eastAsia="zh-CN"/>
        </w:rPr>
        <w:t>“</w:t>
      </w:r>
      <w:r w:rsidR="00C6759E" w:rsidRPr="0077328D">
        <w:rPr>
          <w:rFonts w:hint="eastAsia"/>
          <w:color w:val="000000"/>
          <w:lang w:eastAsia="zh-CN"/>
        </w:rPr>
        <w:t>怕什么</w:t>
      </w:r>
      <w:r w:rsidR="00C6759E" w:rsidRPr="0077328D">
        <w:rPr>
          <w:rFonts w:hint="eastAsia"/>
          <w:color w:val="000000"/>
          <w:lang w:eastAsia="zh-CN"/>
        </w:rPr>
        <w:t xml:space="preserve"> </w:t>
      </w:r>
      <w:r w:rsidR="00C6759E" w:rsidRPr="0077328D">
        <w:rPr>
          <w:rFonts w:hint="eastAsia"/>
          <w:color w:val="000000"/>
          <w:lang w:eastAsia="zh-CN"/>
        </w:rPr>
        <w:t>封建礼教严</w:t>
      </w:r>
      <w:r w:rsidRPr="0077328D">
        <w:rPr>
          <w:color w:val="000000"/>
          <w:lang w:eastAsia="zh-CN"/>
        </w:rPr>
        <w:t>”</w:t>
      </w:r>
    </w:p>
    <w:p w14:paraId="53D24700" w14:textId="78991F96" w:rsidR="00C6759E" w:rsidRPr="0077328D" w:rsidRDefault="00C6759E" w:rsidP="0077328D">
      <w:pPr>
        <w:pStyle w:val="PARA"/>
        <w:ind w:firstLine="198"/>
        <w:rPr>
          <w:color w:val="000000"/>
          <w:lang w:eastAsia="zh-CN"/>
        </w:rPr>
      </w:pPr>
      <w:r w:rsidRPr="0077328D">
        <w:rPr>
          <w:rFonts w:hint="eastAsia"/>
          <w:color w:val="000000"/>
          <w:lang w:eastAsia="zh-CN"/>
        </w:rPr>
        <w:t xml:space="preserve"> </w:t>
      </w:r>
      <w:r w:rsidR="00C0429F" w:rsidRPr="0077328D">
        <w:rPr>
          <w:color w:val="000000"/>
          <w:lang w:eastAsia="zh-CN"/>
        </w:rPr>
        <w:t>“</w:t>
      </w:r>
      <w:r w:rsidRPr="0077328D">
        <w:rPr>
          <w:rFonts w:hint="eastAsia"/>
          <w:color w:val="000000"/>
          <w:lang w:eastAsia="zh-CN"/>
        </w:rPr>
        <w:t>共生死</w:t>
      </w:r>
      <w:r w:rsidRPr="0077328D">
        <w:rPr>
          <w:rFonts w:hint="eastAsia"/>
          <w:color w:val="000000"/>
          <w:lang w:eastAsia="zh-CN"/>
        </w:rPr>
        <w:t xml:space="preserve"> </w:t>
      </w:r>
      <w:r w:rsidRPr="0077328D">
        <w:rPr>
          <w:rFonts w:hint="eastAsia"/>
          <w:color w:val="000000"/>
          <w:lang w:eastAsia="zh-CN"/>
        </w:rPr>
        <w:t>不做分飞雁</w:t>
      </w:r>
      <w:r w:rsidR="00C0429F" w:rsidRPr="0077328D">
        <w:rPr>
          <w:color w:val="000000"/>
          <w:lang w:eastAsia="zh-CN"/>
        </w:rPr>
        <w:t>”</w:t>
      </w:r>
    </w:p>
    <w:p w14:paraId="44FAAB35" w14:textId="77777777" w:rsidR="00C6759E" w:rsidRPr="0077328D" w:rsidRDefault="00C6759E" w:rsidP="0077328D">
      <w:pPr>
        <w:pStyle w:val="PARA"/>
        <w:ind w:firstLine="198"/>
        <w:rPr>
          <w:color w:val="000000"/>
          <w:lang w:eastAsia="zh-CN"/>
        </w:rPr>
      </w:pPr>
    </w:p>
    <w:p w14:paraId="5F86F2C8" w14:textId="77777777" w:rsidR="00C6759E" w:rsidRPr="0077328D" w:rsidRDefault="00C6759E" w:rsidP="0077328D">
      <w:pPr>
        <w:pStyle w:val="PARA"/>
        <w:ind w:firstLine="198"/>
        <w:rPr>
          <w:color w:val="000000"/>
        </w:rPr>
      </w:pPr>
      <w:proofErr w:type="spellStart"/>
      <w:r w:rsidRPr="0077328D">
        <w:rPr>
          <w:rFonts w:hint="eastAsia"/>
          <w:color w:val="000000"/>
        </w:rPr>
        <w:t>四月八</w:t>
      </w:r>
      <w:proofErr w:type="spellEnd"/>
      <w:r w:rsidRPr="0077328D">
        <w:rPr>
          <w:rFonts w:hint="eastAsia"/>
          <w:color w:val="000000"/>
        </w:rPr>
        <w:t xml:space="preserve"> </w:t>
      </w:r>
      <w:proofErr w:type="spellStart"/>
      <w:r w:rsidRPr="0077328D">
        <w:rPr>
          <w:rFonts w:hint="eastAsia"/>
          <w:color w:val="000000"/>
        </w:rPr>
        <w:t>官差催嫁忙</w:t>
      </w:r>
      <w:proofErr w:type="spellEnd"/>
    </w:p>
    <w:p w14:paraId="571CDD63" w14:textId="77777777" w:rsidR="00C6759E" w:rsidRPr="0077328D" w:rsidRDefault="00C6759E" w:rsidP="0077328D">
      <w:pPr>
        <w:pStyle w:val="PARA"/>
        <w:ind w:firstLine="198"/>
        <w:rPr>
          <w:color w:val="000000"/>
        </w:rPr>
      </w:pPr>
      <w:proofErr w:type="spellStart"/>
      <w:r w:rsidRPr="0077328D">
        <w:rPr>
          <w:rFonts w:hint="eastAsia"/>
          <w:color w:val="000000"/>
        </w:rPr>
        <w:t>十四夜</w:t>
      </w:r>
      <w:proofErr w:type="spellEnd"/>
      <w:r w:rsidRPr="0077328D">
        <w:rPr>
          <w:rFonts w:hint="eastAsia"/>
          <w:color w:val="000000"/>
        </w:rPr>
        <w:t xml:space="preserve"> </w:t>
      </w:r>
      <w:proofErr w:type="spellStart"/>
      <w:r w:rsidRPr="0077328D">
        <w:rPr>
          <w:rFonts w:hint="eastAsia"/>
          <w:color w:val="000000"/>
        </w:rPr>
        <w:t>踏月私奔</w:t>
      </w:r>
      <w:proofErr w:type="spellEnd"/>
      <w:r w:rsidRPr="0077328D">
        <w:rPr>
          <w:rFonts w:hint="eastAsia"/>
          <w:color w:val="000000"/>
        </w:rPr>
        <w:t xml:space="preserve"> </w:t>
      </w:r>
      <w:proofErr w:type="spellStart"/>
      <w:r w:rsidRPr="0077328D">
        <w:rPr>
          <w:rFonts w:hint="eastAsia"/>
          <w:color w:val="000000"/>
        </w:rPr>
        <w:t>衣袂沾霜</w:t>
      </w:r>
      <w:proofErr w:type="spellEnd"/>
    </w:p>
    <w:p w14:paraId="09660D0A" w14:textId="77777777" w:rsidR="00C6759E" w:rsidRPr="0077328D" w:rsidRDefault="00C6759E" w:rsidP="0077328D">
      <w:pPr>
        <w:pStyle w:val="PARA"/>
        <w:ind w:firstLine="198"/>
        <w:rPr>
          <w:color w:val="000000"/>
          <w:lang w:eastAsia="zh-CN"/>
        </w:rPr>
      </w:pPr>
      <w:r w:rsidRPr="0077328D">
        <w:rPr>
          <w:rFonts w:hint="eastAsia"/>
          <w:color w:val="000000"/>
          <w:lang w:eastAsia="zh-CN"/>
        </w:rPr>
        <w:t>泉州路</w:t>
      </w:r>
      <w:r w:rsidRPr="0077328D">
        <w:rPr>
          <w:rFonts w:hint="eastAsia"/>
          <w:color w:val="000000"/>
          <w:lang w:eastAsia="zh-CN"/>
        </w:rPr>
        <w:t xml:space="preserve"> </w:t>
      </w:r>
      <w:r w:rsidRPr="0077328D">
        <w:rPr>
          <w:rFonts w:hint="eastAsia"/>
          <w:color w:val="000000"/>
          <w:lang w:eastAsia="zh-CN"/>
        </w:rPr>
        <w:t>虽远心相傍</w:t>
      </w:r>
    </w:p>
    <w:p w14:paraId="2B0EE597" w14:textId="77777777" w:rsidR="00C6759E" w:rsidRPr="0077328D" w:rsidRDefault="00C6759E" w:rsidP="0077328D">
      <w:pPr>
        <w:pStyle w:val="PARA"/>
        <w:ind w:firstLine="198"/>
        <w:rPr>
          <w:color w:val="000000"/>
          <w:lang w:eastAsia="zh-CN"/>
        </w:rPr>
      </w:pPr>
      <w:r w:rsidRPr="0077328D">
        <w:rPr>
          <w:rFonts w:hint="eastAsia"/>
          <w:color w:val="000000"/>
          <w:lang w:eastAsia="zh-CN"/>
        </w:rPr>
        <w:t>双飞翼</w:t>
      </w:r>
      <w:r w:rsidRPr="0077328D">
        <w:rPr>
          <w:rFonts w:hint="eastAsia"/>
          <w:color w:val="000000"/>
          <w:lang w:eastAsia="zh-CN"/>
        </w:rPr>
        <w:t xml:space="preserve"> </w:t>
      </w:r>
      <w:r w:rsidRPr="0077328D">
        <w:rPr>
          <w:rFonts w:hint="eastAsia"/>
          <w:color w:val="000000"/>
          <w:lang w:eastAsia="zh-CN"/>
        </w:rPr>
        <w:t>冲破天罗</w:t>
      </w:r>
      <w:r w:rsidRPr="0077328D">
        <w:rPr>
          <w:rFonts w:hint="eastAsia"/>
          <w:color w:val="000000"/>
          <w:lang w:eastAsia="zh-CN"/>
        </w:rPr>
        <w:t xml:space="preserve"> </w:t>
      </w:r>
      <w:r w:rsidRPr="0077328D">
        <w:rPr>
          <w:rFonts w:hint="eastAsia"/>
          <w:color w:val="000000"/>
          <w:lang w:eastAsia="zh-CN"/>
        </w:rPr>
        <w:t>荔香梦长</w:t>
      </w:r>
    </w:p>
    <w:p w14:paraId="5B79F35E" w14:textId="77777777" w:rsidR="00C6759E" w:rsidRPr="0077328D" w:rsidRDefault="00C6759E" w:rsidP="0077328D">
      <w:pPr>
        <w:pStyle w:val="PARA"/>
        <w:ind w:firstLine="198"/>
        <w:rPr>
          <w:color w:val="000000"/>
          <w:lang w:eastAsia="zh-CN"/>
        </w:rPr>
      </w:pPr>
    </w:p>
    <w:p w14:paraId="466FC100" w14:textId="34D69690" w:rsidR="00F97F3C" w:rsidRPr="0077328D" w:rsidRDefault="004C23B0" w:rsidP="0077328D">
      <w:pPr>
        <w:pStyle w:val="PARA"/>
        <w:ind w:firstLine="198"/>
        <w:rPr>
          <w:color w:val="000000"/>
        </w:rPr>
      </w:pPr>
      <w:proofErr w:type="spellStart"/>
      <w:r w:rsidRPr="0077328D">
        <w:rPr>
          <w:color w:val="000000"/>
        </w:rPr>
        <w:t>Chaoshan</w:t>
      </w:r>
      <w:r w:rsidR="00C0429F" w:rsidRPr="0077328D">
        <w:rPr>
          <w:color w:val="000000"/>
        </w:rPr>
        <w:t>’s</w:t>
      </w:r>
      <w:proofErr w:type="spellEnd"/>
      <w:r w:rsidR="00F97F3C" w:rsidRPr="0077328D">
        <w:rPr>
          <w:color w:val="000000"/>
        </w:rPr>
        <w:t xml:space="preserve"> lanterns sway on night</w:t>
      </w:r>
      <w:r w:rsidR="00C0429F" w:rsidRPr="0077328D">
        <w:rPr>
          <w:color w:val="000000"/>
        </w:rPr>
        <w:t>’s</w:t>
      </w:r>
      <w:r w:rsidR="00F97F3C" w:rsidRPr="0077328D">
        <w:rPr>
          <w:color w:val="000000"/>
        </w:rPr>
        <w:t xml:space="preserve"> own stage,</w:t>
      </w:r>
    </w:p>
    <w:p w14:paraId="484BF677" w14:textId="6391B105" w:rsidR="00F97F3C" w:rsidRPr="0077328D" w:rsidRDefault="00F97F3C" w:rsidP="0077328D">
      <w:pPr>
        <w:pStyle w:val="PARA"/>
        <w:ind w:firstLine="198"/>
        <w:rPr>
          <w:color w:val="000000"/>
        </w:rPr>
      </w:pPr>
      <w:r w:rsidRPr="0077328D">
        <w:rPr>
          <w:color w:val="000000"/>
        </w:rPr>
        <w:lastRenderedPageBreak/>
        <w:t>Fifth Miss with fan meets scholar, calms the street</w:t>
      </w:r>
      <w:r w:rsidR="00C0429F" w:rsidRPr="0077328D">
        <w:rPr>
          <w:color w:val="000000"/>
        </w:rPr>
        <w:t>’s</w:t>
      </w:r>
      <w:r w:rsidRPr="0077328D">
        <w:rPr>
          <w:color w:val="000000"/>
        </w:rPr>
        <w:t xml:space="preserve"> rage.</w:t>
      </w:r>
    </w:p>
    <w:p w14:paraId="253B086D" w14:textId="425BAFFE" w:rsidR="00F97F3C" w:rsidRPr="0077328D" w:rsidRDefault="00F97F3C" w:rsidP="0077328D">
      <w:pPr>
        <w:pStyle w:val="PARA"/>
        <w:ind w:firstLine="198"/>
        <w:rPr>
          <w:color w:val="000000"/>
        </w:rPr>
      </w:pPr>
      <w:r w:rsidRPr="0077328D">
        <w:rPr>
          <w:color w:val="000000"/>
        </w:rPr>
        <w:t>Lord Lin forces marriage with gold</w:t>
      </w:r>
      <w:r w:rsidR="00C0429F" w:rsidRPr="0077328D">
        <w:rPr>
          <w:color w:val="000000"/>
        </w:rPr>
        <w:t>’s</w:t>
      </w:r>
      <w:r w:rsidRPr="0077328D">
        <w:rPr>
          <w:color w:val="000000"/>
        </w:rPr>
        <w:t xml:space="preserve"> cruel chime,</w:t>
      </w:r>
    </w:p>
    <w:p w14:paraId="64BF053A" w14:textId="54B2E3C4" w:rsidR="00F97F3C" w:rsidRPr="0077328D" w:rsidRDefault="00F97F3C" w:rsidP="0077328D">
      <w:pPr>
        <w:pStyle w:val="PARA"/>
        <w:ind w:firstLine="198"/>
        <w:rPr>
          <w:color w:val="000000"/>
        </w:rPr>
      </w:pPr>
      <w:r w:rsidRPr="0077328D">
        <w:rPr>
          <w:color w:val="000000"/>
        </w:rPr>
        <w:t>Huang</w:t>
      </w:r>
      <w:r w:rsidR="00C0429F" w:rsidRPr="0077328D">
        <w:rPr>
          <w:color w:val="000000"/>
        </w:rPr>
        <w:t>’s</w:t>
      </w:r>
      <w:r w:rsidRPr="0077328D">
        <w:rPr>
          <w:color w:val="000000"/>
        </w:rPr>
        <w:t xml:space="preserve"> father consents in dusk</w:t>
      </w:r>
      <w:r w:rsidR="00C0429F" w:rsidRPr="0077328D">
        <w:rPr>
          <w:color w:val="000000"/>
        </w:rPr>
        <w:t>’s</w:t>
      </w:r>
      <w:r w:rsidRPr="0077328D">
        <w:rPr>
          <w:color w:val="000000"/>
        </w:rPr>
        <w:t xml:space="preserve"> fading time.</w:t>
      </w:r>
    </w:p>
    <w:p w14:paraId="0F3874CA" w14:textId="77777777" w:rsidR="00F97F3C" w:rsidRPr="0077328D" w:rsidRDefault="00F97F3C" w:rsidP="0077328D">
      <w:pPr>
        <w:pStyle w:val="PARA"/>
        <w:ind w:firstLine="198"/>
        <w:rPr>
          <w:color w:val="000000"/>
        </w:rPr>
      </w:pPr>
    </w:p>
    <w:p w14:paraId="08180F85" w14:textId="77777777" w:rsidR="00F97F3C" w:rsidRPr="0077328D" w:rsidRDefault="00F97F3C" w:rsidP="0077328D">
      <w:pPr>
        <w:pStyle w:val="PARA"/>
        <w:ind w:firstLine="198"/>
        <w:rPr>
          <w:color w:val="000000"/>
        </w:rPr>
      </w:pPr>
      <w:r w:rsidRPr="0077328D">
        <w:rPr>
          <w:color w:val="000000"/>
        </w:rPr>
        <w:t>Beyond tower walls, lychees blush red,</w:t>
      </w:r>
    </w:p>
    <w:p w14:paraId="1E181279" w14:textId="77777777" w:rsidR="00F97F3C" w:rsidRPr="0077328D" w:rsidRDefault="00F97F3C" w:rsidP="0077328D">
      <w:pPr>
        <w:pStyle w:val="PARA"/>
        <w:ind w:firstLine="198"/>
        <w:rPr>
          <w:color w:val="000000"/>
        </w:rPr>
      </w:pPr>
      <w:r w:rsidRPr="0077328D">
        <w:rPr>
          <w:color w:val="000000"/>
        </w:rPr>
        <w:t>Fruit hides her kerchief, wordless things unsaid.</w:t>
      </w:r>
    </w:p>
    <w:p w14:paraId="1C89656E" w14:textId="2D08E61E" w:rsidR="00F97F3C" w:rsidRPr="0077328D" w:rsidRDefault="00F97F3C" w:rsidP="0077328D">
      <w:pPr>
        <w:pStyle w:val="PARA"/>
        <w:ind w:firstLine="198"/>
        <w:rPr>
          <w:color w:val="000000"/>
        </w:rPr>
      </w:pPr>
      <w:r w:rsidRPr="0077328D">
        <w:rPr>
          <w:color w:val="000000"/>
        </w:rPr>
        <w:t>Chen grinds mirror to pieces—servant</w:t>
      </w:r>
      <w:r w:rsidR="00C0429F" w:rsidRPr="0077328D">
        <w:rPr>
          <w:color w:val="000000"/>
        </w:rPr>
        <w:t>’s</w:t>
      </w:r>
      <w:r w:rsidRPr="0077328D">
        <w:rPr>
          <w:color w:val="000000"/>
        </w:rPr>
        <w:t xml:space="preserve"> disguise,</w:t>
      </w:r>
    </w:p>
    <w:p w14:paraId="5E04ECA6" w14:textId="77777777" w:rsidR="00F97F3C" w:rsidRPr="0077328D" w:rsidRDefault="00F97F3C" w:rsidP="0077328D">
      <w:pPr>
        <w:pStyle w:val="PARA"/>
        <w:ind w:firstLine="198"/>
        <w:rPr>
          <w:color w:val="000000"/>
        </w:rPr>
      </w:pPr>
      <w:r w:rsidRPr="0077328D">
        <w:rPr>
          <w:color w:val="000000"/>
        </w:rPr>
        <w:t>Poems bloom on wet umbrellas ‘neath rainy skies.</w:t>
      </w:r>
    </w:p>
    <w:p w14:paraId="7DF78547" w14:textId="77777777" w:rsidR="00F97F3C" w:rsidRPr="0077328D" w:rsidRDefault="00F97F3C" w:rsidP="0077328D">
      <w:pPr>
        <w:pStyle w:val="PARA"/>
        <w:ind w:firstLine="198"/>
        <w:rPr>
          <w:color w:val="000000"/>
        </w:rPr>
      </w:pPr>
    </w:p>
    <w:p w14:paraId="51842ED6" w14:textId="77777777" w:rsidR="00F97F3C" w:rsidRPr="0077328D" w:rsidRDefault="00F97F3C" w:rsidP="0077328D">
      <w:pPr>
        <w:pStyle w:val="PARA"/>
        <w:ind w:firstLine="198"/>
        <w:rPr>
          <w:color w:val="000000"/>
        </w:rPr>
      </w:pPr>
      <w:r w:rsidRPr="0077328D">
        <w:rPr>
          <w:color w:val="000000"/>
        </w:rPr>
        <w:t>Water clock drips, lone phoenix stabs thread,</w:t>
      </w:r>
    </w:p>
    <w:p w14:paraId="5705BB48" w14:textId="77777777" w:rsidR="00F97F3C" w:rsidRPr="0077328D" w:rsidRDefault="00F97F3C" w:rsidP="0077328D">
      <w:pPr>
        <w:pStyle w:val="PARA"/>
        <w:ind w:firstLine="198"/>
        <w:rPr>
          <w:color w:val="000000"/>
        </w:rPr>
      </w:pPr>
      <w:proofErr w:type="spellStart"/>
      <w:r w:rsidRPr="0077328D">
        <w:rPr>
          <w:color w:val="000000"/>
        </w:rPr>
        <w:t>Yichun</w:t>
      </w:r>
      <w:proofErr w:type="spellEnd"/>
      <w:r w:rsidRPr="0077328D">
        <w:rPr>
          <w:color w:val="000000"/>
        </w:rPr>
        <w:t xml:space="preserve"> whispers news where hallway echoes spread:</w:t>
      </w:r>
    </w:p>
    <w:p w14:paraId="11EE9672" w14:textId="0296970D" w:rsidR="00F97F3C" w:rsidRPr="0077328D" w:rsidRDefault="00C0429F" w:rsidP="0077328D">
      <w:pPr>
        <w:pStyle w:val="PARA"/>
        <w:ind w:firstLine="198"/>
        <w:rPr>
          <w:color w:val="000000"/>
        </w:rPr>
      </w:pPr>
      <w:r w:rsidRPr="0077328D">
        <w:rPr>
          <w:color w:val="000000"/>
        </w:rPr>
        <w:t>“</w:t>
      </w:r>
      <w:r w:rsidR="00F97F3C" w:rsidRPr="0077328D">
        <w:rPr>
          <w:color w:val="000000"/>
        </w:rPr>
        <w:t>Why fear feudal chains?</w:t>
      </w:r>
      <w:r w:rsidRPr="0077328D">
        <w:rPr>
          <w:color w:val="000000"/>
        </w:rPr>
        <w:t>”</w:t>
      </w:r>
    </w:p>
    <w:p w14:paraId="090E4C5D" w14:textId="603E5BAE" w:rsidR="00F97F3C" w:rsidRPr="0077328D" w:rsidRDefault="00C0429F" w:rsidP="0077328D">
      <w:pPr>
        <w:pStyle w:val="PARA"/>
        <w:ind w:firstLine="198"/>
        <w:rPr>
          <w:color w:val="000000"/>
        </w:rPr>
      </w:pPr>
      <w:r w:rsidRPr="0077328D">
        <w:rPr>
          <w:color w:val="000000"/>
        </w:rPr>
        <w:t>“</w:t>
      </w:r>
      <w:r w:rsidR="00F97F3C" w:rsidRPr="0077328D">
        <w:rPr>
          <w:color w:val="000000"/>
        </w:rPr>
        <w:t>Live or die—no broken wings!</w:t>
      </w:r>
      <w:r w:rsidRPr="0077328D">
        <w:rPr>
          <w:color w:val="000000"/>
        </w:rPr>
        <w:t>”</w:t>
      </w:r>
    </w:p>
    <w:p w14:paraId="04944110" w14:textId="77777777" w:rsidR="00F97F3C" w:rsidRPr="0077328D" w:rsidRDefault="00F97F3C" w:rsidP="0077328D">
      <w:pPr>
        <w:pStyle w:val="PARA"/>
        <w:ind w:firstLine="198"/>
        <w:rPr>
          <w:color w:val="000000"/>
        </w:rPr>
      </w:pPr>
    </w:p>
    <w:p w14:paraId="39859CDB" w14:textId="77777777" w:rsidR="00F97F3C" w:rsidRPr="0077328D" w:rsidRDefault="00F97F3C" w:rsidP="0077328D">
      <w:pPr>
        <w:pStyle w:val="PARA"/>
        <w:ind w:firstLine="198"/>
        <w:rPr>
          <w:color w:val="000000"/>
        </w:rPr>
      </w:pPr>
      <w:r w:rsidRPr="0077328D">
        <w:rPr>
          <w:color w:val="000000"/>
        </w:rPr>
        <w:t>Eighth of April: guards haste the bridal hour,</w:t>
      </w:r>
    </w:p>
    <w:p w14:paraId="55DF54C6" w14:textId="77777777" w:rsidR="00F97F3C" w:rsidRPr="0077328D" w:rsidRDefault="00F97F3C" w:rsidP="0077328D">
      <w:pPr>
        <w:pStyle w:val="PARA"/>
        <w:ind w:firstLine="198"/>
        <w:rPr>
          <w:color w:val="000000"/>
        </w:rPr>
      </w:pPr>
      <w:r w:rsidRPr="0077328D">
        <w:rPr>
          <w:color w:val="000000"/>
        </w:rPr>
        <w:t>Fourteenth night: moonlit flight, frost on sleeves they cower.</w:t>
      </w:r>
    </w:p>
    <w:p w14:paraId="73C41A40" w14:textId="77777777" w:rsidR="00F97F3C" w:rsidRPr="0077328D" w:rsidRDefault="00F97F3C" w:rsidP="0077328D">
      <w:pPr>
        <w:pStyle w:val="PARA"/>
        <w:ind w:firstLine="198"/>
        <w:rPr>
          <w:color w:val="000000"/>
        </w:rPr>
      </w:pPr>
      <w:r w:rsidRPr="0077328D">
        <w:rPr>
          <w:color w:val="000000"/>
        </w:rPr>
        <w:t>Quanzhou road far—yet hearts beat side by side,</w:t>
      </w:r>
    </w:p>
    <w:p w14:paraId="7A1337C6" w14:textId="099BC5FE" w:rsidR="005D6A64" w:rsidRPr="0077328D" w:rsidRDefault="00F97F3C" w:rsidP="0077328D">
      <w:pPr>
        <w:pStyle w:val="PARA"/>
        <w:ind w:firstLine="198"/>
        <w:rPr>
          <w:color w:val="000000"/>
        </w:rPr>
      </w:pPr>
      <w:r w:rsidRPr="0077328D">
        <w:rPr>
          <w:color w:val="000000"/>
        </w:rPr>
        <w:t>Two wings tear heaven</w:t>
      </w:r>
      <w:r w:rsidR="00C0429F" w:rsidRPr="0077328D">
        <w:rPr>
          <w:color w:val="000000"/>
        </w:rPr>
        <w:t>’s</w:t>
      </w:r>
      <w:r w:rsidRPr="0077328D">
        <w:rPr>
          <w:color w:val="000000"/>
        </w:rPr>
        <w:t xml:space="preserve"> net—lychee dreams abide.</w:t>
      </w:r>
    </w:p>
    <w:p w14:paraId="2E4B9F81" w14:textId="49AB0A8F" w:rsidR="005D6A64" w:rsidRPr="00FB1B44" w:rsidRDefault="005D6A64" w:rsidP="00F97F3C">
      <w:pPr>
        <w:spacing w:line="360" w:lineRule="auto"/>
        <w:ind w:firstLine="420"/>
        <w:rPr>
          <w:sz w:val="20"/>
          <w:szCs w:val="20"/>
        </w:rPr>
      </w:pPr>
      <w:r w:rsidRPr="00FB1B44">
        <w:rPr>
          <w:noProof/>
          <w:sz w:val="20"/>
          <w:szCs w:val="20"/>
        </w:rPr>
        <w:drawing>
          <wp:inline distT="0" distB="0" distL="0" distR="0" wp14:anchorId="41C0D9D4" wp14:editId="5CDB28F1">
            <wp:extent cx="5274310" cy="2494915"/>
            <wp:effectExtent l="0" t="0" r="2540" b="635"/>
            <wp:docPr id="1769032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32219" name=""/>
                    <pic:cNvPicPr/>
                  </pic:nvPicPr>
                  <pic:blipFill>
                    <a:blip r:embed="rId13"/>
                    <a:stretch>
                      <a:fillRect/>
                    </a:stretch>
                  </pic:blipFill>
                  <pic:spPr>
                    <a:xfrm>
                      <a:off x="0" y="0"/>
                      <a:ext cx="5274310" cy="2494915"/>
                    </a:xfrm>
                    <a:prstGeom prst="rect">
                      <a:avLst/>
                    </a:prstGeom>
                  </pic:spPr>
                </pic:pic>
              </a:graphicData>
            </a:graphic>
          </wp:inline>
        </w:drawing>
      </w:r>
    </w:p>
    <w:p w14:paraId="2E8D2A44" w14:textId="1FE9C269" w:rsidR="005D6A64"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Pr="0077328D">
        <w:rPr>
          <w:rStyle w:val="CaptionColor"/>
          <w:rFonts w:hint="eastAsia"/>
          <w:color w:val="000000"/>
          <w:sz w:val="18"/>
          <w:szCs w:val="20"/>
        </w:rPr>
        <w:t xml:space="preserve"> 1. </w:t>
      </w:r>
      <w:r w:rsidR="005D6A64" w:rsidRPr="0077328D">
        <w:rPr>
          <w:rStyle w:val="CaptionColor"/>
          <w:color w:val="000000"/>
          <w:sz w:val="18"/>
          <w:szCs w:val="20"/>
        </w:rPr>
        <w:t xml:space="preserve">Part of the </w:t>
      </w:r>
      <w:r w:rsidR="003F1C09" w:rsidRPr="0077328D">
        <w:rPr>
          <w:rStyle w:val="CaptionColor"/>
          <w:color w:val="000000"/>
          <w:sz w:val="18"/>
          <w:szCs w:val="20"/>
        </w:rPr>
        <w:t>S</w:t>
      </w:r>
      <w:r w:rsidR="005D6A64" w:rsidRPr="0077328D">
        <w:rPr>
          <w:rStyle w:val="CaptionColor"/>
          <w:color w:val="000000"/>
          <w:sz w:val="18"/>
          <w:szCs w:val="20"/>
        </w:rPr>
        <w:t>ong</w:t>
      </w:r>
      <w:r w:rsidR="00C0429F" w:rsidRPr="0077328D">
        <w:rPr>
          <w:rStyle w:val="CaptionColor"/>
          <w:color w:val="000000"/>
          <w:sz w:val="18"/>
          <w:szCs w:val="20"/>
        </w:rPr>
        <w:t>’s</w:t>
      </w:r>
      <w:r w:rsidR="005D6A64" w:rsidRPr="0077328D">
        <w:rPr>
          <w:rStyle w:val="CaptionColor"/>
          <w:color w:val="000000"/>
          <w:sz w:val="18"/>
          <w:szCs w:val="20"/>
        </w:rPr>
        <w:t xml:space="preserve"> </w:t>
      </w:r>
      <w:r w:rsidR="003F1C09" w:rsidRPr="0077328D">
        <w:rPr>
          <w:rStyle w:val="CaptionColor"/>
          <w:color w:val="000000"/>
          <w:sz w:val="18"/>
          <w:szCs w:val="20"/>
        </w:rPr>
        <w:t>Chord Chart</w:t>
      </w:r>
    </w:p>
    <w:p w14:paraId="69174504" w14:textId="5ACC5BB6" w:rsidR="007A6AF7" w:rsidRPr="0077328D" w:rsidRDefault="00BC233E" w:rsidP="0077328D">
      <w:pPr>
        <w:pStyle w:val="PARA"/>
        <w:ind w:firstLine="198"/>
        <w:rPr>
          <w:color w:val="000000"/>
        </w:rPr>
      </w:pPr>
      <w:r w:rsidRPr="0077328D">
        <w:rPr>
          <w:color w:val="000000"/>
        </w:rPr>
        <w:t xml:space="preserve">For the evaluation of AI-generated music, subjective evaluation relies on user </w:t>
      </w:r>
      <w:proofErr w:type="gramStart"/>
      <w:r w:rsidRPr="0077328D">
        <w:rPr>
          <w:color w:val="000000"/>
        </w:rPr>
        <w:t>research, but</w:t>
      </w:r>
      <w:proofErr w:type="gramEnd"/>
      <w:r w:rsidRPr="0077328D">
        <w:rPr>
          <w:color w:val="000000"/>
        </w:rPr>
        <w:t xml:space="preserve"> may result in resource-intensive and inconsistent standards. Objective evaluation (such as model training indicators) lacks musical interpretability and has long lacked unified evaluation standards. </w:t>
      </w:r>
      <w:r w:rsidR="00513192" w:rsidRPr="0077328D">
        <w:rPr>
          <w:color w:val="000000"/>
        </w:rPr>
        <w:t>This version integrates numerous dramatic elements, combines varying line lengths, and maintains rhyme, reflecting a degree of creativity. Multiple song versions were generated before finalizing a pop style conveying melancholy, using a female vocal. The song, lasting 1 minute and 4</w:t>
      </w:r>
      <w:r w:rsidR="00904E35" w:rsidRPr="0077328D">
        <w:rPr>
          <w:rFonts w:hint="eastAsia"/>
          <w:color w:val="000000"/>
        </w:rPr>
        <w:t>7</w:t>
      </w:r>
      <w:r w:rsidR="00513192" w:rsidRPr="0077328D">
        <w:rPr>
          <w:color w:val="000000"/>
        </w:rPr>
        <w:t xml:space="preserve"> seconds with an 18</w:t>
      </w:r>
      <w:r w:rsidR="00904E35" w:rsidRPr="0077328D">
        <w:rPr>
          <w:rFonts w:hint="eastAsia"/>
          <w:color w:val="000000"/>
        </w:rPr>
        <w:t>-</w:t>
      </w:r>
      <w:r w:rsidR="00513192" w:rsidRPr="0077328D">
        <w:rPr>
          <w:color w:val="000000"/>
        </w:rPr>
        <w:t xml:space="preserve">second prelude and harmonies, features a powerful and mature vocal with a warbling tone. </w:t>
      </w:r>
      <w:proofErr w:type="spellStart"/>
      <w:r w:rsidR="007A6AF7" w:rsidRPr="0077328D">
        <w:rPr>
          <w:color w:val="000000"/>
        </w:rPr>
        <w:t>Doubao</w:t>
      </w:r>
      <w:proofErr w:type="spellEnd"/>
      <w:r w:rsidR="007A6AF7" w:rsidRPr="0077328D">
        <w:rPr>
          <w:color w:val="000000"/>
        </w:rPr>
        <w:t xml:space="preserve"> did not sing according to the lyrics completely, he skipped some words and changed the order.</w:t>
      </w:r>
      <w:r w:rsidR="007A6AF7" w:rsidRPr="0077328D">
        <w:rPr>
          <w:rFonts w:hint="eastAsia"/>
          <w:color w:val="000000"/>
        </w:rPr>
        <w:t xml:space="preserve"> </w:t>
      </w:r>
    </w:p>
    <w:p w14:paraId="3988EC18" w14:textId="2D76987F" w:rsidR="00303EBA" w:rsidRPr="00FB1B44" w:rsidRDefault="00303EBA" w:rsidP="0077328D">
      <w:pPr>
        <w:pStyle w:val="PARA"/>
        <w:ind w:firstLine="198"/>
      </w:pPr>
      <w:r w:rsidRPr="0077328D">
        <w:rPr>
          <w:color w:val="000000"/>
        </w:rPr>
        <w:t xml:space="preserve">The pitch is relatively flat throughout, and although the pitch of the last few sentences is raised, there is no prominent high note. The rhythm is also relatively flat except for the last sentence, and it pays great attention to the words and sentences. The gaps between words and sentences are very short, without the superb singing skills and musical characteristics of </w:t>
      </w:r>
      <w:proofErr w:type="spellStart"/>
      <w:r w:rsidR="004C23B0" w:rsidRPr="0077328D">
        <w:rPr>
          <w:color w:val="000000"/>
        </w:rPr>
        <w:t>Chaoshan</w:t>
      </w:r>
      <w:proofErr w:type="spellEnd"/>
      <w:r w:rsidRPr="0077328D">
        <w:rPr>
          <w:color w:val="000000"/>
        </w:rPr>
        <w:t xml:space="preserve"> </w:t>
      </w:r>
      <w:r w:rsidR="004C23B0" w:rsidRPr="0077328D">
        <w:rPr>
          <w:color w:val="000000"/>
        </w:rPr>
        <w:t>opera</w:t>
      </w:r>
      <w:r w:rsidRPr="0077328D">
        <w:rPr>
          <w:color w:val="000000"/>
        </w:rPr>
        <w:t>. There are individual sentences with harmony, which are the last few words of the repeated sentences. However, there is a guzheng</w:t>
      </w:r>
      <w:r w:rsidRPr="00FB1B44">
        <w:t xml:space="preserve"> performance at the beginning, but the overall sound lacks a certain warmth; although it is clean and skillful, it sometimes seems a bit monotonous and boring compared to the rich changes of live instrumental performance.</w:t>
      </w:r>
    </w:p>
    <w:p w14:paraId="26D9D883" w14:textId="379F2153" w:rsidR="00513192" w:rsidRPr="0077328D" w:rsidRDefault="00D40952" w:rsidP="0077328D">
      <w:pPr>
        <w:pStyle w:val="PARA"/>
        <w:ind w:firstLine="198"/>
        <w:rPr>
          <w:color w:val="000000"/>
        </w:rPr>
      </w:pPr>
      <w:r w:rsidRPr="0077328D">
        <w:rPr>
          <w:color w:val="000000"/>
        </w:rPr>
        <w:t xml:space="preserve">Professor Liu </w:t>
      </w:r>
      <w:proofErr w:type="spellStart"/>
      <w:r w:rsidRPr="0077328D">
        <w:rPr>
          <w:color w:val="000000"/>
        </w:rPr>
        <w:t>Dawei</w:t>
      </w:r>
      <w:proofErr w:type="spellEnd"/>
      <w:r w:rsidRPr="0077328D">
        <w:rPr>
          <w:color w:val="000000"/>
        </w:rPr>
        <w:t xml:space="preserve"> from Shantou University observed that although the song integrates certain melodic elements characteristic of </w:t>
      </w:r>
      <w:proofErr w:type="spellStart"/>
      <w:r w:rsidR="004C23B0" w:rsidRPr="0077328D">
        <w:rPr>
          <w:color w:val="000000"/>
        </w:rPr>
        <w:t>Chaoshan</w:t>
      </w:r>
      <w:proofErr w:type="spellEnd"/>
      <w:r w:rsidRPr="0077328D">
        <w:rPr>
          <w:color w:val="000000"/>
        </w:rPr>
        <w:t xml:space="preserve"> music, its overall melodic structure remains relatively simple. He further noted that while AI systems such as </w:t>
      </w:r>
      <w:proofErr w:type="spellStart"/>
      <w:r w:rsidRPr="0077328D">
        <w:rPr>
          <w:color w:val="000000"/>
        </w:rPr>
        <w:t>DouBao</w:t>
      </w:r>
      <w:proofErr w:type="spellEnd"/>
      <w:r w:rsidRPr="0077328D">
        <w:rPr>
          <w:color w:val="000000"/>
        </w:rPr>
        <w:t xml:space="preserve"> </w:t>
      </w:r>
      <w:proofErr w:type="gramStart"/>
      <w:r w:rsidRPr="0077328D">
        <w:rPr>
          <w:color w:val="000000"/>
        </w:rPr>
        <w:t>are capable of generating</w:t>
      </w:r>
      <w:proofErr w:type="gramEnd"/>
      <w:r w:rsidRPr="0077328D">
        <w:rPr>
          <w:color w:val="000000"/>
        </w:rPr>
        <w:t xml:space="preserve"> complete musical compositions, they currently lack the nuanced vocal techniques and expressive qualities essential for effectively engaging listeners. According to Professor Liu, the authentic performance of </w:t>
      </w:r>
      <w:proofErr w:type="spellStart"/>
      <w:r w:rsidR="004C23B0" w:rsidRPr="0077328D">
        <w:rPr>
          <w:color w:val="000000"/>
        </w:rPr>
        <w:t>Chaoshan</w:t>
      </w:r>
      <w:proofErr w:type="spellEnd"/>
      <w:r w:rsidRPr="0077328D">
        <w:rPr>
          <w:color w:val="000000"/>
        </w:rPr>
        <w:t xml:space="preserve"> songs ideally involves the use of the </w:t>
      </w:r>
      <w:proofErr w:type="spellStart"/>
      <w:r w:rsidR="004C23B0" w:rsidRPr="0077328D">
        <w:rPr>
          <w:color w:val="000000"/>
        </w:rPr>
        <w:t>Chaoshan</w:t>
      </w:r>
      <w:proofErr w:type="spellEnd"/>
      <w:r w:rsidRPr="0077328D">
        <w:rPr>
          <w:color w:val="000000"/>
        </w:rPr>
        <w:t xml:space="preserve"> dialect to convey cultural and linguistic specificity—an area where existing AI technologies still face significant limitations</w:t>
      </w:r>
      <w:r w:rsidR="00513192" w:rsidRPr="0077328D">
        <w:rPr>
          <w:color w:val="000000"/>
        </w:rPr>
        <w:t>.</w:t>
      </w:r>
    </w:p>
    <w:p w14:paraId="3DCF59B2" w14:textId="540873BF" w:rsidR="00722C75" w:rsidRDefault="00513192" w:rsidP="0077328D">
      <w:pPr>
        <w:pStyle w:val="PARA"/>
        <w:ind w:firstLine="198"/>
        <w:rPr>
          <w:color w:val="000000"/>
          <w:lang w:eastAsia="zh-CN"/>
        </w:rPr>
      </w:pPr>
      <w:r w:rsidRPr="0077328D">
        <w:rPr>
          <w:color w:val="000000"/>
        </w:rPr>
        <w:t xml:space="preserve">In conclusion, while </w:t>
      </w:r>
      <w:proofErr w:type="spellStart"/>
      <w:r w:rsidRPr="0077328D">
        <w:rPr>
          <w:color w:val="000000"/>
        </w:rPr>
        <w:t>DouBao</w:t>
      </w:r>
      <w:proofErr w:type="spellEnd"/>
      <w:r w:rsidRPr="0077328D">
        <w:rPr>
          <w:color w:val="000000"/>
        </w:rPr>
        <w:t xml:space="preserve"> can design lyrics and generate music based on the plot of Chen San and Wu Niang, the music</w:t>
      </w:r>
      <w:r w:rsidR="00C0429F" w:rsidRPr="0077328D">
        <w:rPr>
          <w:color w:val="000000"/>
        </w:rPr>
        <w:t>’s</w:t>
      </w:r>
      <w:r w:rsidRPr="0077328D">
        <w:rPr>
          <w:color w:val="000000"/>
        </w:rPr>
        <w:t xml:space="preserve"> quality and appeal require further evaluation. AI is currently more of an auxiliary tool in music creation rather than a means for traditional preservation and passing down.</w:t>
      </w:r>
      <w:r w:rsidR="00663BAB" w:rsidRPr="0077328D">
        <w:rPr>
          <w:color w:val="000000"/>
        </w:rPr>
        <w:t xml:space="preserve"> The latest research by </w:t>
      </w:r>
      <w:proofErr w:type="spellStart"/>
      <w:r w:rsidR="00663BAB" w:rsidRPr="0077328D">
        <w:rPr>
          <w:color w:val="000000"/>
        </w:rPr>
        <w:t>Fišer</w:t>
      </w:r>
      <w:proofErr w:type="spellEnd"/>
      <w:r w:rsidR="00663BAB" w:rsidRPr="0077328D">
        <w:rPr>
          <w:color w:val="000000"/>
        </w:rPr>
        <w:t xml:space="preserve"> et al. (2025) also shows that people have a stronger preference for music </w:t>
      </w:r>
      <w:r w:rsidR="00663BAB" w:rsidRPr="0077328D">
        <w:rPr>
          <w:color w:val="000000"/>
        </w:rPr>
        <w:lastRenderedPageBreak/>
        <w:t>created by humans, but AI-generated music can trigger similar emotional valence as human-created music. In the future, optimizing the prompt word design (such as adding keyword details) can improve the adaptability of AI music.</w:t>
      </w:r>
    </w:p>
    <w:p w14:paraId="299B7FF2" w14:textId="77777777" w:rsidR="0077328D" w:rsidRPr="0077328D" w:rsidRDefault="0077328D" w:rsidP="0077328D">
      <w:pPr>
        <w:pStyle w:val="PARA"/>
        <w:ind w:firstLine="198"/>
        <w:rPr>
          <w:color w:val="000000"/>
          <w:lang w:eastAsia="zh-CN"/>
        </w:rPr>
      </w:pPr>
    </w:p>
    <w:p w14:paraId="614606ED" w14:textId="2B272BE6" w:rsidR="00722C75" w:rsidRPr="0077328D" w:rsidRDefault="00722C75" w:rsidP="0077328D">
      <w:pPr>
        <w:pStyle w:val="TableTitle"/>
        <w:spacing w:line="360" w:lineRule="auto"/>
        <w:rPr>
          <w:color w:val="000000"/>
          <w:sz w:val="18"/>
          <w:szCs w:val="20"/>
        </w:rPr>
      </w:pPr>
      <w:r w:rsidRPr="0077328D">
        <w:rPr>
          <w:color w:val="000000"/>
          <w:sz w:val="18"/>
          <w:szCs w:val="20"/>
        </w:rPr>
        <w:t xml:space="preserve">Table </w:t>
      </w:r>
      <w:r w:rsidRPr="0077328D">
        <w:rPr>
          <w:rFonts w:hint="eastAsia"/>
          <w:color w:val="000000"/>
          <w:sz w:val="18"/>
          <w:szCs w:val="20"/>
        </w:rPr>
        <w:t>1</w:t>
      </w:r>
      <w:r w:rsidRPr="0077328D">
        <w:rPr>
          <w:color w:val="000000"/>
          <w:sz w:val="18"/>
          <w:szCs w:val="20"/>
        </w:rPr>
        <w:t>. Cultural Feature Mapping in AI-generated Music Based on Chen San and Wu Niang</w:t>
      </w:r>
    </w:p>
    <w:tbl>
      <w:tblPr>
        <w:tblStyle w:val="sanxianbiao"/>
        <w:tblW w:w="0" w:type="auto"/>
        <w:jc w:val="center"/>
        <w:tblLook w:val="04A0" w:firstRow="1" w:lastRow="0" w:firstColumn="1" w:lastColumn="0" w:noHBand="0" w:noVBand="1"/>
      </w:tblPr>
      <w:tblGrid>
        <w:gridCol w:w="1736"/>
        <w:gridCol w:w="2615"/>
        <w:gridCol w:w="2874"/>
        <w:gridCol w:w="1071"/>
      </w:tblGrid>
      <w:tr w:rsidR="00722C75" w:rsidRPr="0077328D" w14:paraId="18A19BDE" w14:textId="77777777" w:rsidTr="003609AC">
        <w:trPr>
          <w:cnfStyle w:val="100000000000" w:firstRow="1" w:lastRow="0" w:firstColumn="0" w:lastColumn="0" w:oddVBand="0" w:evenVBand="0" w:oddHBand="0" w:evenHBand="0" w:firstRowFirstColumn="0" w:firstRowLastColumn="0" w:lastRowFirstColumn="0" w:lastRowLastColumn="0"/>
          <w:jc w:val="center"/>
        </w:trPr>
        <w:tc>
          <w:tcPr>
            <w:tcW w:w="1736" w:type="dxa"/>
          </w:tcPr>
          <w:p w14:paraId="7CED632F" w14:textId="54CCC687"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Dimension</w:t>
            </w:r>
          </w:p>
        </w:tc>
        <w:tc>
          <w:tcPr>
            <w:tcW w:w="2615" w:type="dxa"/>
          </w:tcPr>
          <w:p w14:paraId="3A02F1A5" w14:textId="4EE91C95"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 xml:space="preserve">Traditional </w:t>
            </w:r>
            <w:proofErr w:type="spellStart"/>
            <w:r w:rsidRPr="0077328D">
              <w:rPr>
                <w:rFonts w:eastAsia="DengXian"/>
                <w:color w:val="000000"/>
                <w:sz w:val="18"/>
                <w:lang w:eastAsia="en-US"/>
              </w:rPr>
              <w:t>Chaoshan</w:t>
            </w:r>
            <w:proofErr w:type="spellEnd"/>
            <w:r w:rsidRPr="0077328D">
              <w:rPr>
                <w:rFonts w:eastAsia="DengXian"/>
                <w:color w:val="000000"/>
                <w:sz w:val="18"/>
                <w:lang w:eastAsia="en-US"/>
              </w:rPr>
              <w:t xml:space="preserve"> Opera Music Expression</w:t>
            </w:r>
          </w:p>
        </w:tc>
        <w:tc>
          <w:tcPr>
            <w:tcW w:w="2874" w:type="dxa"/>
          </w:tcPr>
          <w:p w14:paraId="1DFD0C41" w14:textId="5FFA5D6A"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AI-Generated Music Expression</w:t>
            </w:r>
          </w:p>
        </w:tc>
        <w:tc>
          <w:tcPr>
            <w:tcW w:w="1071" w:type="dxa"/>
          </w:tcPr>
          <w:p w14:paraId="0FCBCDC4" w14:textId="22DE8AD2"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Cultural Features Present</w:t>
            </w:r>
          </w:p>
        </w:tc>
      </w:tr>
      <w:tr w:rsidR="00722C75" w:rsidRPr="0077328D" w14:paraId="020A80E3" w14:textId="77777777" w:rsidTr="003609AC">
        <w:trPr>
          <w:jc w:val="center"/>
        </w:trPr>
        <w:tc>
          <w:tcPr>
            <w:tcW w:w="1736" w:type="dxa"/>
          </w:tcPr>
          <w:p w14:paraId="0AE547F4" w14:textId="22EF6C9D"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Singing language &amp; vocal style</w:t>
            </w:r>
          </w:p>
        </w:tc>
        <w:tc>
          <w:tcPr>
            <w:tcW w:w="2615" w:type="dxa"/>
          </w:tcPr>
          <w:p w14:paraId="190606E1" w14:textId="5626814D" w:rsidR="00722C75" w:rsidRPr="0077328D" w:rsidRDefault="00722C75" w:rsidP="0077328D">
            <w:pPr>
              <w:widowControl/>
              <w:jc w:val="left"/>
              <w:rPr>
                <w:rFonts w:eastAsia="DengXian"/>
                <w:color w:val="000000"/>
                <w:sz w:val="18"/>
                <w:lang w:eastAsia="en-US"/>
              </w:rPr>
            </w:pPr>
            <w:proofErr w:type="spellStart"/>
            <w:r w:rsidRPr="0077328D">
              <w:rPr>
                <w:rFonts w:eastAsia="DengXian"/>
                <w:color w:val="000000"/>
                <w:sz w:val="18"/>
                <w:lang w:eastAsia="en-US"/>
              </w:rPr>
              <w:t>Chaoshan</w:t>
            </w:r>
            <w:proofErr w:type="spellEnd"/>
            <w:r w:rsidRPr="0077328D">
              <w:rPr>
                <w:rFonts w:eastAsia="DengXian"/>
                <w:color w:val="000000"/>
                <w:sz w:val="18"/>
                <w:lang w:eastAsia="en-US"/>
              </w:rPr>
              <w:t xml:space="preserve"> dialect, melismatic, winding</w:t>
            </w:r>
          </w:p>
        </w:tc>
        <w:tc>
          <w:tcPr>
            <w:tcW w:w="2874" w:type="dxa"/>
          </w:tcPr>
          <w:p w14:paraId="174291CD" w14:textId="1E3B3EA4"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Mandarin singing, no traditional vocal technique</w:t>
            </w:r>
          </w:p>
        </w:tc>
        <w:tc>
          <w:tcPr>
            <w:tcW w:w="1071" w:type="dxa"/>
          </w:tcPr>
          <w:p w14:paraId="6FE01174" w14:textId="61DEE0FC"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No</w:t>
            </w:r>
          </w:p>
        </w:tc>
      </w:tr>
      <w:tr w:rsidR="00722C75" w:rsidRPr="0077328D" w14:paraId="7ED183B3" w14:textId="77777777" w:rsidTr="003609AC">
        <w:trPr>
          <w:jc w:val="center"/>
        </w:trPr>
        <w:tc>
          <w:tcPr>
            <w:tcW w:w="1736" w:type="dxa"/>
          </w:tcPr>
          <w:p w14:paraId="67FF2DC0" w14:textId="4CB3E30E"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Instrumentation &amp; arrangement</w:t>
            </w:r>
          </w:p>
        </w:tc>
        <w:tc>
          <w:tcPr>
            <w:tcW w:w="2615" w:type="dxa"/>
          </w:tcPr>
          <w:p w14:paraId="438AFBD0" w14:textId="3C5567B3" w:rsidR="00722C75" w:rsidRPr="0077328D" w:rsidRDefault="00FB18B8" w:rsidP="0077328D">
            <w:pPr>
              <w:widowControl/>
              <w:jc w:val="left"/>
              <w:rPr>
                <w:rFonts w:eastAsia="DengXian"/>
                <w:color w:val="000000"/>
                <w:sz w:val="18"/>
                <w:lang w:eastAsia="en-US"/>
              </w:rPr>
            </w:pPr>
            <w:r w:rsidRPr="0077328D">
              <w:rPr>
                <w:rFonts w:eastAsia="DengXian" w:hint="eastAsia"/>
                <w:color w:val="000000"/>
                <w:sz w:val="18"/>
                <w:lang w:eastAsia="en-US"/>
              </w:rPr>
              <w:t>W</w:t>
            </w:r>
            <w:r w:rsidRPr="0077328D">
              <w:rPr>
                <w:rFonts w:eastAsia="DengXian"/>
                <w:color w:val="000000"/>
                <w:sz w:val="18"/>
                <w:lang w:eastAsia="en-US"/>
              </w:rPr>
              <w:t>ooden clappers</w:t>
            </w:r>
            <w:r w:rsidR="00722C75" w:rsidRPr="0077328D">
              <w:rPr>
                <w:rFonts w:eastAsia="DengXian"/>
                <w:color w:val="000000"/>
                <w:sz w:val="18"/>
                <w:lang w:eastAsia="en-US"/>
              </w:rPr>
              <w:t xml:space="preserve">, </w:t>
            </w:r>
            <w:proofErr w:type="spellStart"/>
            <w:r w:rsidR="00722C75" w:rsidRPr="0077328D">
              <w:rPr>
                <w:rFonts w:eastAsia="DengXian"/>
                <w:color w:val="000000"/>
                <w:sz w:val="18"/>
                <w:lang w:eastAsia="en-US"/>
              </w:rPr>
              <w:t>Chaoshan</w:t>
            </w:r>
            <w:proofErr w:type="spellEnd"/>
            <w:r w:rsidR="00722C75" w:rsidRPr="0077328D">
              <w:rPr>
                <w:rFonts w:eastAsia="DengXian"/>
                <w:color w:val="000000"/>
                <w:sz w:val="18"/>
                <w:lang w:eastAsia="en-US"/>
              </w:rPr>
              <w:t xml:space="preserve"> </w:t>
            </w:r>
            <w:r w:rsidRPr="0077328D">
              <w:rPr>
                <w:rFonts w:eastAsia="DengXian"/>
                <w:color w:val="000000"/>
                <w:sz w:val="18"/>
                <w:lang w:eastAsia="en-US"/>
              </w:rPr>
              <w:t>string</w:t>
            </w:r>
            <w:r w:rsidR="00722C75" w:rsidRPr="0077328D">
              <w:rPr>
                <w:rFonts w:eastAsia="DengXian"/>
                <w:color w:val="000000"/>
                <w:sz w:val="18"/>
                <w:lang w:eastAsia="en-US"/>
              </w:rPr>
              <w:t>, flute, gongs and drums</w:t>
            </w:r>
          </w:p>
        </w:tc>
        <w:tc>
          <w:tcPr>
            <w:tcW w:w="2874" w:type="dxa"/>
          </w:tcPr>
          <w:p w14:paraId="45EB3BF8" w14:textId="0B78851E"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Electronic music with guzheng samples</w:t>
            </w:r>
          </w:p>
        </w:tc>
        <w:tc>
          <w:tcPr>
            <w:tcW w:w="1071" w:type="dxa"/>
          </w:tcPr>
          <w:p w14:paraId="6C687807" w14:textId="299799B4"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Partial</w:t>
            </w:r>
          </w:p>
        </w:tc>
      </w:tr>
      <w:tr w:rsidR="00722C75" w:rsidRPr="0077328D" w14:paraId="0BA47B08" w14:textId="77777777" w:rsidTr="003609AC">
        <w:trPr>
          <w:jc w:val="center"/>
        </w:trPr>
        <w:tc>
          <w:tcPr>
            <w:tcW w:w="1736" w:type="dxa"/>
          </w:tcPr>
          <w:p w14:paraId="46B65E3E" w14:textId="33497039"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Emotional rhythm structure</w:t>
            </w:r>
          </w:p>
        </w:tc>
        <w:tc>
          <w:tcPr>
            <w:tcW w:w="2615" w:type="dxa"/>
          </w:tcPr>
          <w:p w14:paraId="5D4A3FDF" w14:textId="23630B2F"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Large dynamic shifts; combines lyrical slow sections with fast-paced allegro</w:t>
            </w:r>
          </w:p>
        </w:tc>
        <w:tc>
          <w:tcPr>
            <w:tcW w:w="2874" w:type="dxa"/>
          </w:tcPr>
          <w:p w14:paraId="04813591" w14:textId="29B0C0B3"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Uniform rhythm; stable pitch</w:t>
            </w:r>
          </w:p>
        </w:tc>
        <w:tc>
          <w:tcPr>
            <w:tcW w:w="1071" w:type="dxa"/>
          </w:tcPr>
          <w:p w14:paraId="6BF0B033" w14:textId="7CDD5676"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No</w:t>
            </w:r>
          </w:p>
        </w:tc>
      </w:tr>
      <w:tr w:rsidR="00722C75" w:rsidRPr="0077328D" w14:paraId="13095538" w14:textId="77777777" w:rsidTr="003609AC">
        <w:trPr>
          <w:jc w:val="center"/>
        </w:trPr>
        <w:tc>
          <w:tcPr>
            <w:tcW w:w="1736" w:type="dxa"/>
          </w:tcPr>
          <w:p w14:paraId="4010A7F7" w14:textId="0D2CED5F"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Cultural imagery &amp; lyrics</w:t>
            </w:r>
          </w:p>
        </w:tc>
        <w:tc>
          <w:tcPr>
            <w:tcW w:w="2615" w:type="dxa"/>
          </w:tcPr>
          <w:p w14:paraId="5A088233" w14:textId="0F9B1667"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Uses local imagery (Lantern Festival, mirror grinding)</w:t>
            </w:r>
          </w:p>
        </w:tc>
        <w:tc>
          <w:tcPr>
            <w:tcW w:w="2874" w:type="dxa"/>
          </w:tcPr>
          <w:p w14:paraId="1377C5B5" w14:textId="4BB72C6F"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Includes allusions but lacks rhythmic cohesion</w:t>
            </w:r>
          </w:p>
        </w:tc>
        <w:tc>
          <w:tcPr>
            <w:tcW w:w="1071" w:type="dxa"/>
          </w:tcPr>
          <w:p w14:paraId="74E868CC" w14:textId="4D306EF2" w:rsidR="00722C75" w:rsidRPr="0077328D" w:rsidRDefault="00722C75" w:rsidP="0077328D">
            <w:pPr>
              <w:widowControl/>
              <w:jc w:val="left"/>
              <w:rPr>
                <w:rFonts w:eastAsia="DengXian"/>
                <w:color w:val="000000"/>
                <w:sz w:val="18"/>
                <w:lang w:eastAsia="en-US"/>
              </w:rPr>
            </w:pPr>
            <w:r w:rsidRPr="0077328D">
              <w:rPr>
                <w:rFonts w:eastAsia="DengXian"/>
                <w:color w:val="000000"/>
                <w:sz w:val="18"/>
                <w:lang w:eastAsia="en-US"/>
              </w:rPr>
              <w:t>Partial</w:t>
            </w:r>
          </w:p>
        </w:tc>
      </w:tr>
    </w:tbl>
    <w:p w14:paraId="04FA0494" w14:textId="77777777" w:rsidR="0077328D" w:rsidRPr="0077328D" w:rsidRDefault="0077328D" w:rsidP="0077328D">
      <w:pPr>
        <w:pStyle w:val="PARA"/>
        <w:ind w:firstLine="198"/>
        <w:rPr>
          <w:color w:val="000000"/>
        </w:rPr>
      </w:pPr>
    </w:p>
    <w:p w14:paraId="3CF89CB7" w14:textId="7F4B4098" w:rsidR="00722C75" w:rsidRPr="0077328D" w:rsidRDefault="00722C75" w:rsidP="0077328D">
      <w:pPr>
        <w:pStyle w:val="PARA"/>
        <w:ind w:firstLine="198"/>
        <w:rPr>
          <w:color w:val="000000"/>
        </w:rPr>
      </w:pPr>
      <w:r w:rsidRPr="0077328D">
        <w:rPr>
          <w:color w:val="000000"/>
        </w:rPr>
        <w:t>Chart function description:</w:t>
      </w:r>
      <w:r w:rsidRPr="0077328D">
        <w:rPr>
          <w:rFonts w:hint="eastAsia"/>
          <w:color w:val="000000"/>
        </w:rPr>
        <w:t xml:space="preserve"> </w:t>
      </w:r>
      <w:r w:rsidRPr="0077328D">
        <w:rPr>
          <w:color w:val="000000"/>
        </w:rPr>
        <w:t>This table evaluates AI-generated music from a cultural-fidelity perspective rather than technical scoring, examining language, melody, instrumentation, and imagery. It addresses whether AI can substitute traditional musical expression and outlines the boundaries of AI-assisted music creation.</w:t>
      </w:r>
    </w:p>
    <w:p w14:paraId="5EB613B2" w14:textId="77777777" w:rsidR="00722C75" w:rsidRPr="0077328D" w:rsidRDefault="00722C75" w:rsidP="0077328D">
      <w:pPr>
        <w:pStyle w:val="PARA"/>
        <w:ind w:firstLine="198"/>
        <w:rPr>
          <w:color w:val="000000"/>
        </w:rPr>
      </w:pPr>
    </w:p>
    <w:p w14:paraId="59F74884" w14:textId="3BFD4B61" w:rsidR="00C47674" w:rsidRPr="0077328D" w:rsidRDefault="00C47674" w:rsidP="0077328D">
      <w:pPr>
        <w:pStyle w:val="H1NoSpace"/>
        <w:spacing w:line="240" w:lineRule="exact"/>
        <w:rPr>
          <w:color w:val="000000"/>
          <w:sz w:val="20"/>
        </w:rPr>
      </w:pPr>
      <w:r w:rsidRPr="0077328D">
        <w:rPr>
          <w:color w:val="000000"/>
          <w:sz w:val="20"/>
        </w:rPr>
        <w:t>3.2 Comparison of generated images</w:t>
      </w:r>
    </w:p>
    <w:p w14:paraId="22AB0010" w14:textId="4D67A69E" w:rsidR="00FF7093" w:rsidRPr="0077328D" w:rsidRDefault="00FF7093" w:rsidP="0077328D">
      <w:pPr>
        <w:pStyle w:val="PARA"/>
        <w:rPr>
          <w:color w:val="000000"/>
        </w:rPr>
      </w:pPr>
      <w:r w:rsidRPr="00FB1B44">
        <w:t>A</w:t>
      </w:r>
      <w:r w:rsidRPr="0077328D">
        <w:rPr>
          <w:color w:val="000000"/>
        </w:rPr>
        <w:t xml:space="preserve">s </w:t>
      </w:r>
      <w:proofErr w:type="spellStart"/>
      <w:r w:rsidRPr="0077328D">
        <w:rPr>
          <w:color w:val="000000"/>
        </w:rPr>
        <w:t>Doubao</w:t>
      </w:r>
      <w:proofErr w:type="spellEnd"/>
      <w:r w:rsidRPr="0077328D">
        <w:rPr>
          <w:color w:val="000000"/>
        </w:rPr>
        <w:t xml:space="preserve"> cannot continuously generate a series of comic-like images, this study selects and generates key plots from the 8 scenes of the offline performance of Chen San and Wu Niang. After multiple rounds of image generation, the final image generation prompts for the last round are as follows: </w:t>
      </w:r>
      <w:r w:rsidR="00C0429F" w:rsidRPr="0077328D">
        <w:rPr>
          <w:color w:val="000000"/>
        </w:rPr>
        <w:t>“</w:t>
      </w:r>
      <w:r w:rsidRPr="0077328D">
        <w:rPr>
          <w:color w:val="000000"/>
        </w:rPr>
        <w:t>I want to describe some scenes from the first act for AI to generate images. But as AI cannot create comics, I need to break down the first act into several parts. You have outlined the main content of the first act, and now please further divide it into several specific parts for AI image generation, with a focus on cultural elements, including descriptions of costumes.</w:t>
      </w:r>
      <w:r w:rsidR="00C0429F" w:rsidRPr="0077328D">
        <w:rPr>
          <w:color w:val="000000"/>
        </w:rPr>
        <w:t>”</w:t>
      </w:r>
    </w:p>
    <w:p w14:paraId="517196B8" w14:textId="340C8DA8" w:rsidR="00FF7093" w:rsidRDefault="00C7598E" w:rsidP="0077328D">
      <w:pPr>
        <w:pStyle w:val="PARA"/>
        <w:ind w:firstLine="198"/>
        <w:rPr>
          <w:color w:val="000000"/>
          <w:lang w:eastAsia="zh-CN"/>
        </w:rPr>
      </w:pPr>
      <w:r w:rsidRPr="0077328D">
        <w:rPr>
          <w:color w:val="000000"/>
        </w:rPr>
        <w:t>This study examines the offline performance of Guangdong Bai</w:t>
      </w:r>
      <w:r w:rsidR="00E123E1" w:rsidRPr="0077328D">
        <w:rPr>
          <w:rFonts w:hint="eastAsia"/>
          <w:color w:val="000000"/>
        </w:rPr>
        <w:t xml:space="preserve"> H</w:t>
      </w:r>
      <w:r w:rsidRPr="0077328D">
        <w:rPr>
          <w:color w:val="000000"/>
        </w:rPr>
        <w:t xml:space="preserve">ua </w:t>
      </w:r>
      <w:proofErr w:type="spellStart"/>
      <w:r w:rsidR="004C23B0" w:rsidRPr="0077328D">
        <w:rPr>
          <w:color w:val="000000"/>
        </w:rPr>
        <w:t>Chaoshan</w:t>
      </w:r>
      <w:proofErr w:type="spellEnd"/>
      <w:r w:rsidRPr="0077328D">
        <w:rPr>
          <w:color w:val="000000"/>
        </w:rPr>
        <w:t xml:space="preserve"> Theatre. As Guangdong</w:t>
      </w:r>
      <w:r w:rsidR="00C0429F" w:rsidRPr="0077328D">
        <w:rPr>
          <w:color w:val="000000"/>
        </w:rPr>
        <w:t>’s</w:t>
      </w:r>
      <w:r w:rsidRPr="0077328D">
        <w:rPr>
          <w:color w:val="000000"/>
        </w:rPr>
        <w:t xml:space="preserve"> second</w:t>
      </w:r>
      <w:r w:rsidR="00E123E1" w:rsidRPr="0077328D">
        <w:rPr>
          <w:rFonts w:hint="eastAsia"/>
          <w:color w:val="000000"/>
        </w:rPr>
        <w:t>-</w:t>
      </w:r>
      <w:r w:rsidRPr="0077328D">
        <w:rPr>
          <w:color w:val="000000"/>
        </w:rPr>
        <w:t xml:space="preserve">batch provincial intangible cultural heritage inheritance base (Liang, 2014), the theatre preserves classic </w:t>
      </w:r>
      <w:proofErr w:type="spellStart"/>
      <w:r w:rsidR="004C23B0" w:rsidRPr="0077328D">
        <w:rPr>
          <w:color w:val="000000"/>
        </w:rPr>
        <w:t>Chaoshan</w:t>
      </w:r>
      <w:proofErr w:type="spellEnd"/>
      <w:r w:rsidRPr="0077328D">
        <w:rPr>
          <w:color w:val="000000"/>
        </w:rPr>
        <w:t xml:space="preserve"> </w:t>
      </w:r>
      <w:r w:rsidR="004C23B0" w:rsidRPr="0077328D">
        <w:rPr>
          <w:color w:val="000000"/>
        </w:rPr>
        <w:t>opera</w:t>
      </w:r>
      <w:r w:rsidRPr="0077328D">
        <w:rPr>
          <w:color w:val="000000"/>
        </w:rPr>
        <w:t xml:space="preserve">s like Su Liu Niang and Chen San and </w:t>
      </w:r>
      <w:proofErr w:type="gramStart"/>
      <w:r w:rsidRPr="0077328D">
        <w:rPr>
          <w:color w:val="000000"/>
        </w:rPr>
        <w:t>Wu Niang, and</w:t>
      </w:r>
      <w:proofErr w:type="gramEnd"/>
      <w:r w:rsidRPr="0077328D">
        <w:rPr>
          <w:color w:val="000000"/>
        </w:rPr>
        <w:t xml:space="preserve"> has created excellent new works such as </w:t>
      </w:r>
      <w:proofErr w:type="spellStart"/>
      <w:r w:rsidRPr="0077328D">
        <w:rPr>
          <w:color w:val="000000"/>
        </w:rPr>
        <w:t>Sangpu</w:t>
      </w:r>
      <w:proofErr w:type="spellEnd"/>
      <w:r w:rsidRPr="0077328D">
        <w:rPr>
          <w:color w:val="000000"/>
        </w:rPr>
        <w:t xml:space="preserve"> Mountain Flower. Compared to other versions, this version is newer and clearer. Also available on YouTube with 340,000 views, it serves as the research object.</w:t>
      </w:r>
      <w:r w:rsidRPr="0077328D">
        <w:rPr>
          <w:rFonts w:hint="eastAsia"/>
          <w:color w:val="000000"/>
        </w:rPr>
        <w:t xml:space="preserve"> </w:t>
      </w:r>
      <w:r w:rsidR="001051F4" w:rsidRPr="0077328D">
        <w:rPr>
          <w:color w:val="000000"/>
        </w:rPr>
        <w:t xml:space="preserve">In </w:t>
      </w:r>
      <w:proofErr w:type="spellStart"/>
      <w:r w:rsidR="001051F4" w:rsidRPr="0077328D">
        <w:rPr>
          <w:color w:val="000000"/>
        </w:rPr>
        <w:t>Baihua</w:t>
      </w:r>
      <w:proofErr w:type="spellEnd"/>
      <w:r w:rsidR="001051F4" w:rsidRPr="0077328D">
        <w:rPr>
          <w:color w:val="000000"/>
        </w:rPr>
        <w:t xml:space="preserve"> </w:t>
      </w:r>
      <w:proofErr w:type="spellStart"/>
      <w:r w:rsidR="004C23B0" w:rsidRPr="0077328D">
        <w:rPr>
          <w:color w:val="000000"/>
        </w:rPr>
        <w:t>Chaoshan</w:t>
      </w:r>
      <w:proofErr w:type="spellEnd"/>
      <w:r w:rsidR="001051F4" w:rsidRPr="0077328D">
        <w:rPr>
          <w:color w:val="000000"/>
        </w:rPr>
        <w:t xml:space="preserve"> Theatre</w:t>
      </w:r>
      <w:r w:rsidR="00C0429F" w:rsidRPr="0077328D">
        <w:rPr>
          <w:color w:val="000000"/>
        </w:rPr>
        <w:t>’s</w:t>
      </w:r>
      <w:r w:rsidR="001051F4" w:rsidRPr="0077328D">
        <w:rPr>
          <w:color w:val="000000"/>
        </w:rPr>
        <w:t xml:space="preserve"> performance, Wu Niang has 4 costumes, Chen San has 3, and the maid </w:t>
      </w:r>
      <w:proofErr w:type="spellStart"/>
      <w:r w:rsidR="001051F4" w:rsidRPr="0077328D">
        <w:rPr>
          <w:color w:val="000000"/>
        </w:rPr>
        <w:t>Yichun</w:t>
      </w:r>
      <w:proofErr w:type="spellEnd"/>
      <w:r w:rsidR="001051F4" w:rsidRPr="0077328D">
        <w:rPr>
          <w:color w:val="000000"/>
        </w:rPr>
        <w:t xml:space="preserve"> has 2, while other characters (Lin Da, Li Jie, Huang </w:t>
      </w:r>
      <w:proofErr w:type="spellStart"/>
      <w:r w:rsidR="001051F4" w:rsidRPr="0077328D">
        <w:rPr>
          <w:color w:val="000000"/>
        </w:rPr>
        <w:t>Jiulang</w:t>
      </w:r>
      <w:proofErr w:type="spellEnd"/>
      <w:r w:rsidR="001051F4" w:rsidRPr="0077328D">
        <w:rPr>
          <w:color w:val="000000"/>
        </w:rPr>
        <w:t xml:space="preserve"> and his wife) have only 1. </w:t>
      </w:r>
      <w:proofErr w:type="spellStart"/>
      <w:r w:rsidR="00FF7093" w:rsidRPr="0077328D">
        <w:rPr>
          <w:color w:val="000000"/>
        </w:rPr>
        <w:t>Doubao</w:t>
      </w:r>
      <w:proofErr w:type="spellEnd"/>
      <w:r w:rsidR="00FF7093" w:rsidRPr="0077328D">
        <w:rPr>
          <w:color w:val="000000"/>
        </w:rPr>
        <w:t xml:space="preserve"> has generated the final 8 scenes, each consisting of 3-4 images in cartoon style and a 16:9 aspect ratio, based on prompts created under its </w:t>
      </w:r>
      <w:proofErr w:type="spellStart"/>
      <w:r w:rsidR="00FF7093" w:rsidRPr="0077328D">
        <w:rPr>
          <w:color w:val="000000"/>
        </w:rPr>
        <w:t>deepthinking</w:t>
      </w:r>
      <w:proofErr w:type="spellEnd"/>
      <w:r w:rsidR="00FF7093" w:rsidRPr="0077328D">
        <w:rPr>
          <w:color w:val="000000"/>
        </w:rPr>
        <w:t xml:space="preserve"> mode with attention to costume, scene, and action details. Comparing </w:t>
      </w:r>
      <w:proofErr w:type="spellStart"/>
      <w:r w:rsidR="00FF7093" w:rsidRPr="0077328D">
        <w:rPr>
          <w:color w:val="000000"/>
        </w:rPr>
        <w:t>Doubao</w:t>
      </w:r>
      <w:r w:rsidR="00C0429F" w:rsidRPr="0077328D">
        <w:rPr>
          <w:color w:val="000000"/>
        </w:rPr>
        <w:t>’s</w:t>
      </w:r>
      <w:proofErr w:type="spellEnd"/>
      <w:r w:rsidR="00FF7093" w:rsidRPr="0077328D">
        <w:rPr>
          <w:color w:val="000000"/>
        </w:rPr>
        <w:t xml:space="preserve"> images with screenshots from </w:t>
      </w:r>
      <w:proofErr w:type="spellStart"/>
      <w:r w:rsidR="00FF7093" w:rsidRPr="0077328D">
        <w:rPr>
          <w:color w:val="000000"/>
        </w:rPr>
        <w:t>Baihua</w:t>
      </w:r>
      <w:proofErr w:type="spellEnd"/>
      <w:r w:rsidR="00FF7093" w:rsidRPr="0077328D">
        <w:rPr>
          <w:color w:val="000000"/>
        </w:rPr>
        <w:t xml:space="preserve"> </w:t>
      </w:r>
      <w:proofErr w:type="spellStart"/>
      <w:r w:rsidR="004C23B0" w:rsidRPr="0077328D">
        <w:rPr>
          <w:color w:val="000000"/>
        </w:rPr>
        <w:t>Chaoshan</w:t>
      </w:r>
      <w:proofErr w:type="spellEnd"/>
      <w:r w:rsidR="00FF7093" w:rsidRPr="0077328D">
        <w:rPr>
          <w:color w:val="000000"/>
        </w:rPr>
        <w:t xml:space="preserve"> Theatre</w:t>
      </w:r>
      <w:r w:rsidR="00C0429F" w:rsidRPr="0077328D">
        <w:rPr>
          <w:color w:val="000000"/>
        </w:rPr>
        <w:t>’s</w:t>
      </w:r>
      <w:r w:rsidR="00FF7093" w:rsidRPr="0077328D">
        <w:rPr>
          <w:color w:val="000000"/>
        </w:rPr>
        <w:t xml:space="preserve"> offline performance reveals that </w:t>
      </w:r>
      <w:proofErr w:type="spellStart"/>
      <w:r w:rsidR="00FF7093" w:rsidRPr="0077328D">
        <w:rPr>
          <w:color w:val="000000"/>
        </w:rPr>
        <w:t>Doubao</w:t>
      </w:r>
      <w:proofErr w:type="spellEnd"/>
      <w:r w:rsidR="00FF7093" w:rsidRPr="0077328D">
        <w:rPr>
          <w:color w:val="000000"/>
        </w:rPr>
        <w:t xml:space="preserve"> falls short in conveying the original plot and cultural meanings in terms of </w:t>
      </w:r>
      <w:r w:rsidR="00DF6B2C" w:rsidRPr="0077328D">
        <w:rPr>
          <w:rFonts w:hint="eastAsia"/>
          <w:color w:val="000000"/>
        </w:rPr>
        <w:t>h</w:t>
      </w:r>
      <w:r w:rsidR="00DF6B2C" w:rsidRPr="0077328D">
        <w:rPr>
          <w:color w:val="000000"/>
        </w:rPr>
        <w:t>eaddress</w:t>
      </w:r>
      <w:r w:rsidR="00FF7093" w:rsidRPr="0077328D">
        <w:rPr>
          <w:color w:val="000000"/>
        </w:rPr>
        <w:t xml:space="preserve">, costumes, </w:t>
      </w:r>
      <w:r w:rsidR="00DF6B2C" w:rsidRPr="0077328D">
        <w:rPr>
          <w:rFonts w:hint="eastAsia"/>
          <w:color w:val="000000"/>
        </w:rPr>
        <w:t>shoes</w:t>
      </w:r>
      <w:r w:rsidR="00FF7093" w:rsidRPr="0077328D">
        <w:rPr>
          <w:color w:val="000000"/>
        </w:rPr>
        <w:t xml:space="preserve">, gestures, and scenes. </w:t>
      </w:r>
    </w:p>
    <w:p w14:paraId="7E9220EE" w14:textId="77777777" w:rsidR="0077328D" w:rsidRPr="0077328D" w:rsidRDefault="0077328D" w:rsidP="0077328D">
      <w:pPr>
        <w:pStyle w:val="PARA"/>
        <w:ind w:firstLine="198"/>
        <w:rPr>
          <w:color w:val="000000"/>
          <w:lang w:eastAsia="zh-CN"/>
        </w:rPr>
      </w:pPr>
    </w:p>
    <w:p w14:paraId="7771532A" w14:textId="7390241E" w:rsidR="001051F4" w:rsidRPr="0077328D" w:rsidRDefault="001051F4" w:rsidP="0077328D">
      <w:pPr>
        <w:pStyle w:val="H1NoSpace"/>
        <w:spacing w:line="240" w:lineRule="exact"/>
        <w:rPr>
          <w:color w:val="000000"/>
          <w:sz w:val="20"/>
        </w:rPr>
      </w:pPr>
      <w:r w:rsidRPr="0077328D">
        <w:rPr>
          <w:color w:val="000000"/>
          <w:sz w:val="20"/>
        </w:rPr>
        <w:t xml:space="preserve">3.2.1 </w:t>
      </w:r>
      <w:proofErr w:type="spellStart"/>
      <w:r w:rsidR="004C23B0" w:rsidRPr="0077328D">
        <w:rPr>
          <w:color w:val="000000"/>
          <w:sz w:val="20"/>
        </w:rPr>
        <w:t>Chaoshan</w:t>
      </w:r>
      <w:proofErr w:type="spellEnd"/>
      <w:r w:rsidRPr="0077328D">
        <w:rPr>
          <w:color w:val="000000"/>
          <w:sz w:val="20"/>
        </w:rPr>
        <w:t xml:space="preserve"> </w:t>
      </w:r>
      <w:r w:rsidR="004C23B0" w:rsidRPr="0077328D">
        <w:rPr>
          <w:color w:val="000000"/>
          <w:sz w:val="20"/>
        </w:rPr>
        <w:t>Opera</w:t>
      </w:r>
      <w:r w:rsidRPr="0077328D">
        <w:rPr>
          <w:color w:val="000000"/>
          <w:sz w:val="20"/>
        </w:rPr>
        <w:t xml:space="preserve"> </w:t>
      </w:r>
      <w:r w:rsidR="003F1C09" w:rsidRPr="0077328D">
        <w:rPr>
          <w:color w:val="000000"/>
          <w:sz w:val="20"/>
        </w:rPr>
        <w:t>H</w:t>
      </w:r>
      <w:r w:rsidRPr="0077328D">
        <w:rPr>
          <w:color w:val="000000"/>
          <w:sz w:val="20"/>
        </w:rPr>
        <w:t xml:space="preserve">elmets and </w:t>
      </w:r>
      <w:r w:rsidR="003F1C09" w:rsidRPr="0077328D">
        <w:rPr>
          <w:color w:val="000000"/>
          <w:sz w:val="20"/>
        </w:rPr>
        <w:t>H</w:t>
      </w:r>
      <w:r w:rsidRPr="0077328D">
        <w:rPr>
          <w:color w:val="000000"/>
          <w:sz w:val="20"/>
        </w:rPr>
        <w:t>air accessories</w:t>
      </w:r>
    </w:p>
    <w:p w14:paraId="21FA45A7" w14:textId="76C9A5FA" w:rsidR="003053C6" w:rsidRPr="00FB1B44" w:rsidRDefault="00A42A3F" w:rsidP="0077328D">
      <w:pPr>
        <w:pStyle w:val="PARA"/>
      </w:pPr>
      <w:r w:rsidRPr="00FB1B44">
        <w:t xml:space="preserve">This study examines character styling, focusing on hairstyles, headwear, and </w:t>
      </w:r>
      <w:r w:rsidR="006F5308" w:rsidRPr="00FB1B44">
        <w:t>helmets</w:t>
      </w:r>
      <w:r w:rsidRPr="00FB1B44">
        <w:t xml:space="preserve"> for detailed comparison. Character styling is the first impression of a character</w:t>
      </w:r>
      <w:r w:rsidR="00C0429F" w:rsidRPr="00FB1B44">
        <w:t>’s</w:t>
      </w:r>
      <w:r w:rsidRPr="00FB1B44">
        <w:t xml:space="preserve"> aesthetics to the audience (Chen, 2010) and symbolizes the character</w:t>
      </w:r>
      <w:r w:rsidR="00C0429F" w:rsidRPr="00FB1B44">
        <w:t>’s</w:t>
      </w:r>
      <w:r w:rsidRPr="00FB1B44">
        <w:t xml:space="preserve"> identity. Di</w:t>
      </w:r>
      <w:r w:rsidRPr="00FB1B44">
        <w:rPr>
          <w:rFonts w:hint="eastAsia"/>
        </w:rPr>
        <w:t xml:space="preserve">fferent roles have distinct </w:t>
      </w:r>
      <w:r w:rsidR="00DB1A6F" w:rsidRPr="00FB1B44">
        <w:t>hairstyles, headwear, and helmets</w:t>
      </w:r>
      <w:r w:rsidRPr="00FB1B44">
        <w:rPr>
          <w:rFonts w:hint="eastAsia"/>
        </w:rPr>
        <w:t>. For instance, Huang Wu Niang, a wealthy young lady, has a Da Hou Wei (</w:t>
      </w:r>
      <w:proofErr w:type="spellStart"/>
      <w:r w:rsidRPr="00FB1B44">
        <w:rPr>
          <w:rFonts w:hint="eastAsia"/>
        </w:rPr>
        <w:t>大后尾</w:t>
      </w:r>
      <w:proofErr w:type="spellEnd"/>
      <w:r w:rsidRPr="00FB1B44">
        <w:rPr>
          <w:rFonts w:hint="eastAsia"/>
        </w:rPr>
        <w:t xml:space="preserve">), a complex and ornate hairstyle reflecting her nobility. In contrast, Yi Chun, a maid, has a simpler Diao Tong </w:t>
      </w:r>
      <w:proofErr w:type="spellStart"/>
      <w:r w:rsidRPr="00FB1B44">
        <w:rPr>
          <w:rFonts w:hint="eastAsia"/>
        </w:rPr>
        <w:t>Zong</w:t>
      </w:r>
      <w:proofErr w:type="spellEnd"/>
      <w:r w:rsidRPr="00FB1B44">
        <w:rPr>
          <w:rFonts w:hint="eastAsia"/>
        </w:rPr>
        <w:t xml:space="preserve"> (</w:t>
      </w:r>
      <w:proofErr w:type="spellStart"/>
      <w:r w:rsidRPr="00FB1B44">
        <w:rPr>
          <w:rFonts w:hint="eastAsia"/>
        </w:rPr>
        <w:t>吊桶鬃</w:t>
      </w:r>
      <w:proofErr w:type="spellEnd"/>
      <w:r w:rsidRPr="00FB1B44">
        <w:rPr>
          <w:rFonts w:hint="eastAsia"/>
        </w:rPr>
        <w:t>), suiting her role. These hairstyles also reflect personality. For example, the matchmaker Li Jie</w:t>
      </w:r>
      <w:r w:rsidR="00C0429F" w:rsidRPr="00FB1B44">
        <w:t>’s</w:t>
      </w:r>
      <w:r w:rsidRPr="00FB1B44">
        <w:rPr>
          <w:rFonts w:hint="eastAsia"/>
        </w:rPr>
        <w:t xml:space="preserve"> Hou Wei Z</w:t>
      </w:r>
      <w:r w:rsidR="008F360C" w:rsidRPr="00FB1B44">
        <w:rPr>
          <w:rFonts w:hint="eastAsia"/>
        </w:rPr>
        <w:t>ai</w:t>
      </w:r>
      <w:r w:rsidRPr="00FB1B44">
        <w:rPr>
          <w:rFonts w:hint="eastAsia"/>
        </w:rPr>
        <w:t xml:space="preserve"> (</w:t>
      </w:r>
      <w:proofErr w:type="spellStart"/>
      <w:r w:rsidRPr="00FB1B44">
        <w:rPr>
          <w:rFonts w:hint="eastAsia"/>
        </w:rPr>
        <w:t>后尾仔</w:t>
      </w:r>
      <w:proofErr w:type="spellEnd"/>
      <w:r w:rsidRPr="00FB1B44">
        <w:rPr>
          <w:rFonts w:hint="eastAsia"/>
        </w:rPr>
        <w:t>) hairstyle, paired with bright silk flowers and green leaves, shows her</w:t>
      </w:r>
      <w:r w:rsidR="004E16D0" w:rsidRPr="00FB1B44">
        <w:rPr>
          <w:rFonts w:hint="eastAsia"/>
        </w:rPr>
        <w:t xml:space="preserve"> p</w:t>
      </w:r>
      <w:r w:rsidR="004E16D0" w:rsidRPr="00FB1B44">
        <w:t>assionate and aggressive personality</w:t>
      </w:r>
      <w:r w:rsidRPr="00FB1B44">
        <w:rPr>
          <w:rFonts w:hint="eastAsia"/>
        </w:rPr>
        <w:t xml:space="preserve"> (Chen, 2017). In </w:t>
      </w:r>
      <w:proofErr w:type="spellStart"/>
      <w:r w:rsidR="004C23B0" w:rsidRPr="00FB1B44">
        <w:rPr>
          <w:rFonts w:hint="eastAsia"/>
        </w:rPr>
        <w:t>Chaoshan</w:t>
      </w:r>
      <w:proofErr w:type="spellEnd"/>
      <w:r w:rsidRPr="00FB1B44">
        <w:rPr>
          <w:rFonts w:hint="eastAsia"/>
        </w:rPr>
        <w:t xml:space="preserve"> </w:t>
      </w:r>
      <w:r w:rsidR="00E123E1" w:rsidRPr="00FB1B44">
        <w:rPr>
          <w:rFonts w:hint="eastAsia"/>
        </w:rPr>
        <w:t>o</w:t>
      </w:r>
      <w:r w:rsidR="004C23B0" w:rsidRPr="00FB1B44">
        <w:rPr>
          <w:rFonts w:hint="eastAsia"/>
        </w:rPr>
        <w:t>pera</w:t>
      </w:r>
      <w:r w:rsidRPr="00FB1B44">
        <w:rPr>
          <w:rFonts w:hint="eastAsia"/>
        </w:rPr>
        <w:t xml:space="preserve">, </w:t>
      </w:r>
      <w:r w:rsidR="006F5308" w:rsidRPr="00FB1B44">
        <w:t>h</w:t>
      </w:r>
      <w:r w:rsidR="006F5308" w:rsidRPr="00FB1B44">
        <w:rPr>
          <w:rFonts w:hint="eastAsia"/>
        </w:rPr>
        <w:t>elmets</w:t>
      </w:r>
      <w:r w:rsidRPr="00FB1B44">
        <w:rPr>
          <w:rFonts w:hint="eastAsia"/>
        </w:rPr>
        <w:t xml:space="preserve"> share a 580-year history (Chen, 2017). Chen San wears a Wen Sheng Jin (</w:t>
      </w:r>
      <w:proofErr w:type="spellStart"/>
      <w:r w:rsidRPr="00FB1B44">
        <w:rPr>
          <w:rFonts w:hint="eastAsia"/>
        </w:rPr>
        <w:t>文生巾</w:t>
      </w:r>
      <w:proofErr w:type="spellEnd"/>
      <w:r w:rsidRPr="00FB1B44">
        <w:rPr>
          <w:rFonts w:hint="eastAsia"/>
        </w:rPr>
        <w:t>), typical for scholar roles. Lin Da wears a Yuan Wai Jin (</w:t>
      </w:r>
      <w:proofErr w:type="spellStart"/>
      <w:r w:rsidRPr="00FB1B44">
        <w:rPr>
          <w:rFonts w:hint="eastAsia"/>
        </w:rPr>
        <w:t>员外巾</w:t>
      </w:r>
      <w:proofErr w:type="spellEnd"/>
      <w:r w:rsidRPr="00FB1B44">
        <w:rPr>
          <w:rFonts w:hint="eastAsia"/>
        </w:rPr>
        <w:t xml:space="preserve">), </w:t>
      </w:r>
      <w:r w:rsidR="00D3530D" w:rsidRPr="00FB1B44">
        <w:t>with its tall cylindrical top and vibrant colors like red and yellow, is designed for wealthy or magistrate characters, highlighting his status (Yang, 2020).</w:t>
      </w:r>
    </w:p>
    <w:tbl>
      <w:tblPr>
        <w:tblStyle w:val="af1"/>
        <w:tblW w:w="0" w:type="auto"/>
        <w:tblLook w:val="04A0" w:firstRow="1" w:lastRow="0" w:firstColumn="1" w:lastColumn="0" w:noHBand="0" w:noVBand="1"/>
      </w:tblPr>
      <w:tblGrid>
        <w:gridCol w:w="2856"/>
        <w:gridCol w:w="3216"/>
        <w:gridCol w:w="2766"/>
      </w:tblGrid>
      <w:tr w:rsidR="00C7598E" w:rsidRPr="00FB1B44" w14:paraId="6CDD86AF" w14:textId="77777777" w:rsidTr="0012037F">
        <w:tc>
          <w:tcPr>
            <w:tcW w:w="2765" w:type="dxa"/>
          </w:tcPr>
          <w:p w14:paraId="4E43D10E" w14:textId="77777777" w:rsidR="00C7598E" w:rsidRPr="00FB1B44" w:rsidRDefault="00C7598E" w:rsidP="0012037F">
            <w:pPr>
              <w:spacing w:line="360" w:lineRule="auto"/>
              <w:rPr>
                <w:sz w:val="20"/>
                <w:szCs w:val="20"/>
              </w:rPr>
            </w:pPr>
            <w:r w:rsidRPr="00FB1B44">
              <w:rPr>
                <w:noProof/>
                <w:sz w:val="20"/>
                <w:szCs w:val="20"/>
              </w:rPr>
              <w:lastRenderedPageBreak/>
              <w:drawing>
                <wp:inline distT="0" distB="0" distL="0" distR="0" wp14:anchorId="1F78E0E5" wp14:editId="36910E5E">
                  <wp:extent cx="1670732" cy="1894637"/>
                  <wp:effectExtent l="0" t="0" r="5715" b="0"/>
                  <wp:docPr id="9350355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959" b="20718"/>
                          <a:stretch>
                            <a:fillRect/>
                          </a:stretch>
                        </pic:blipFill>
                        <pic:spPr bwMode="auto">
                          <a:xfrm>
                            <a:off x="0" y="0"/>
                            <a:ext cx="1696466" cy="19238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65" w:type="dxa"/>
          </w:tcPr>
          <w:p w14:paraId="1AB7D942" w14:textId="77777777" w:rsidR="00C7598E" w:rsidRPr="00FB1B44" w:rsidRDefault="00C7598E" w:rsidP="0012037F">
            <w:pPr>
              <w:spacing w:line="360" w:lineRule="auto"/>
              <w:rPr>
                <w:sz w:val="20"/>
                <w:szCs w:val="20"/>
              </w:rPr>
            </w:pPr>
            <w:r w:rsidRPr="00FB1B44">
              <w:rPr>
                <w:noProof/>
                <w:sz w:val="20"/>
                <w:szCs w:val="20"/>
              </w:rPr>
              <w:drawing>
                <wp:inline distT="0" distB="0" distL="0" distR="0" wp14:anchorId="0DC68FFF" wp14:editId="158EE8CE">
                  <wp:extent cx="1899060" cy="1411834"/>
                  <wp:effectExtent l="0" t="0" r="6350" b="0"/>
                  <wp:docPr id="2141752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52970" name=""/>
                          <pic:cNvPicPr/>
                        </pic:nvPicPr>
                        <pic:blipFill>
                          <a:blip r:embed="rId15"/>
                          <a:stretch>
                            <a:fillRect/>
                          </a:stretch>
                        </pic:blipFill>
                        <pic:spPr>
                          <a:xfrm>
                            <a:off x="0" y="0"/>
                            <a:ext cx="1928161" cy="1433469"/>
                          </a:xfrm>
                          <a:prstGeom prst="rect">
                            <a:avLst/>
                          </a:prstGeom>
                        </pic:spPr>
                      </pic:pic>
                    </a:graphicData>
                  </a:graphic>
                </wp:inline>
              </w:drawing>
            </w:r>
          </w:p>
        </w:tc>
        <w:tc>
          <w:tcPr>
            <w:tcW w:w="2766" w:type="dxa"/>
          </w:tcPr>
          <w:p w14:paraId="1A168448" w14:textId="77777777" w:rsidR="00C7598E" w:rsidRPr="00FB1B44" w:rsidRDefault="00C7598E" w:rsidP="0012037F">
            <w:pPr>
              <w:spacing w:line="360" w:lineRule="auto"/>
              <w:rPr>
                <w:sz w:val="20"/>
                <w:szCs w:val="20"/>
              </w:rPr>
            </w:pPr>
            <w:r w:rsidRPr="00FB1B44">
              <w:rPr>
                <w:noProof/>
                <w:sz w:val="20"/>
                <w:szCs w:val="20"/>
              </w:rPr>
              <w:drawing>
                <wp:inline distT="0" distB="0" distL="0" distR="0" wp14:anchorId="2685DF09" wp14:editId="78CA1895">
                  <wp:extent cx="1528877" cy="1813560"/>
                  <wp:effectExtent l="0" t="0" r="0" b="0"/>
                  <wp:docPr id="1656893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93830" name=""/>
                          <pic:cNvPicPr/>
                        </pic:nvPicPr>
                        <pic:blipFill>
                          <a:blip r:embed="rId16"/>
                          <a:stretch>
                            <a:fillRect/>
                          </a:stretch>
                        </pic:blipFill>
                        <pic:spPr>
                          <a:xfrm>
                            <a:off x="0" y="0"/>
                            <a:ext cx="1572532" cy="1865344"/>
                          </a:xfrm>
                          <a:prstGeom prst="rect">
                            <a:avLst/>
                          </a:prstGeom>
                        </pic:spPr>
                      </pic:pic>
                    </a:graphicData>
                  </a:graphic>
                </wp:inline>
              </w:drawing>
            </w:r>
          </w:p>
        </w:tc>
      </w:tr>
      <w:tr w:rsidR="00C7598E" w:rsidRPr="00FB1B44" w14:paraId="03E9128A" w14:textId="77777777" w:rsidTr="0012037F">
        <w:tc>
          <w:tcPr>
            <w:tcW w:w="2765" w:type="dxa"/>
          </w:tcPr>
          <w:p w14:paraId="0984E130" w14:textId="0D490F5A" w:rsidR="00C7598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Pr="0077328D">
              <w:rPr>
                <w:rStyle w:val="CaptionColor"/>
                <w:rFonts w:hint="eastAsia"/>
                <w:color w:val="000000"/>
                <w:sz w:val="18"/>
                <w:szCs w:val="20"/>
              </w:rPr>
              <w:t xml:space="preserve"> </w:t>
            </w:r>
            <w:r w:rsidR="00A96EEE" w:rsidRPr="0077328D">
              <w:rPr>
                <w:rStyle w:val="CaptionColor"/>
                <w:color w:val="000000"/>
                <w:sz w:val="18"/>
                <w:szCs w:val="20"/>
              </w:rPr>
              <w:t>2</w:t>
            </w:r>
            <w:r w:rsidRPr="0077328D">
              <w:rPr>
                <w:rStyle w:val="CaptionColor"/>
                <w:rFonts w:hint="eastAsia"/>
                <w:color w:val="000000"/>
                <w:sz w:val="18"/>
                <w:szCs w:val="20"/>
              </w:rPr>
              <w:t>.</w:t>
            </w:r>
            <w:r w:rsidR="00A96EEE" w:rsidRPr="0077328D">
              <w:rPr>
                <w:rStyle w:val="CaptionColor"/>
                <w:color w:val="000000"/>
                <w:sz w:val="18"/>
                <w:szCs w:val="20"/>
              </w:rPr>
              <w:t xml:space="preserve"> Da Hou Wei</w:t>
            </w:r>
          </w:p>
        </w:tc>
        <w:tc>
          <w:tcPr>
            <w:tcW w:w="2765" w:type="dxa"/>
          </w:tcPr>
          <w:p w14:paraId="49BF9A6C" w14:textId="668E1C00" w:rsidR="00C7598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Pr="0077328D">
              <w:rPr>
                <w:rStyle w:val="CaptionColor"/>
                <w:rFonts w:hint="eastAsia"/>
                <w:color w:val="000000"/>
                <w:sz w:val="18"/>
                <w:szCs w:val="20"/>
              </w:rPr>
              <w:t xml:space="preserve"> </w:t>
            </w:r>
            <w:r w:rsidR="00A96EEE" w:rsidRPr="0077328D">
              <w:rPr>
                <w:rStyle w:val="CaptionColor"/>
                <w:color w:val="000000"/>
                <w:sz w:val="18"/>
                <w:szCs w:val="20"/>
              </w:rPr>
              <w:t>3</w:t>
            </w:r>
            <w:r w:rsidRPr="0077328D">
              <w:rPr>
                <w:rStyle w:val="CaptionColor"/>
                <w:rFonts w:hint="eastAsia"/>
                <w:color w:val="000000"/>
                <w:sz w:val="18"/>
                <w:szCs w:val="20"/>
              </w:rPr>
              <w:t>.</w:t>
            </w:r>
            <w:r w:rsidR="00A96EEE" w:rsidRPr="0077328D">
              <w:rPr>
                <w:rStyle w:val="CaptionColor"/>
                <w:color w:val="000000"/>
                <w:sz w:val="18"/>
                <w:szCs w:val="20"/>
              </w:rPr>
              <w:t xml:space="preserve"> Wen Sheng Jin</w:t>
            </w:r>
          </w:p>
        </w:tc>
        <w:tc>
          <w:tcPr>
            <w:tcW w:w="2766" w:type="dxa"/>
          </w:tcPr>
          <w:p w14:paraId="5693EC9C" w14:textId="2C0012C3" w:rsidR="00A96EE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Pr="0077328D">
              <w:rPr>
                <w:rStyle w:val="CaptionColor"/>
                <w:rFonts w:hint="eastAsia"/>
                <w:color w:val="000000"/>
                <w:sz w:val="18"/>
                <w:szCs w:val="20"/>
              </w:rPr>
              <w:t xml:space="preserve"> </w:t>
            </w:r>
            <w:r w:rsidR="00A96EEE" w:rsidRPr="0077328D">
              <w:rPr>
                <w:rStyle w:val="CaptionColor"/>
                <w:color w:val="000000"/>
                <w:sz w:val="18"/>
                <w:szCs w:val="20"/>
              </w:rPr>
              <w:t>4</w:t>
            </w:r>
            <w:r w:rsidRPr="0077328D">
              <w:rPr>
                <w:rStyle w:val="CaptionColor"/>
                <w:rFonts w:hint="eastAsia"/>
                <w:color w:val="000000"/>
                <w:sz w:val="18"/>
                <w:szCs w:val="20"/>
              </w:rPr>
              <w:t>.</w:t>
            </w:r>
            <w:r w:rsidR="00A96EEE" w:rsidRPr="0077328D">
              <w:rPr>
                <w:rStyle w:val="CaptionColor"/>
                <w:color w:val="000000"/>
                <w:sz w:val="18"/>
                <w:szCs w:val="20"/>
              </w:rPr>
              <w:t xml:space="preserve"> Yuan Wai Jin</w:t>
            </w:r>
          </w:p>
        </w:tc>
      </w:tr>
    </w:tbl>
    <w:p w14:paraId="11B85103" w14:textId="77777777" w:rsidR="0077328D" w:rsidRDefault="0077328D" w:rsidP="0077328D">
      <w:pPr>
        <w:pStyle w:val="PARA"/>
        <w:ind w:firstLine="198"/>
        <w:rPr>
          <w:color w:val="000000"/>
          <w:lang w:eastAsia="zh-CN"/>
        </w:rPr>
      </w:pPr>
    </w:p>
    <w:p w14:paraId="185AE20D" w14:textId="61B256C9" w:rsidR="002A079A" w:rsidRDefault="000929BA" w:rsidP="0077328D">
      <w:pPr>
        <w:pStyle w:val="PARA"/>
        <w:ind w:firstLine="198"/>
        <w:rPr>
          <w:color w:val="000000"/>
          <w:lang w:eastAsia="zh-CN"/>
        </w:rPr>
      </w:pPr>
      <w:r w:rsidRPr="0077328D">
        <w:rPr>
          <w:color w:val="000000"/>
        </w:rPr>
        <w:t xml:space="preserve">The first act, </w:t>
      </w:r>
      <w:r w:rsidR="00C0429F" w:rsidRPr="0077328D">
        <w:rPr>
          <w:color w:val="000000"/>
        </w:rPr>
        <w:t>“</w:t>
      </w:r>
      <w:r w:rsidRPr="0077328D">
        <w:rPr>
          <w:color w:val="000000"/>
        </w:rPr>
        <w:t>Viewing the Lanterns</w:t>
      </w:r>
      <w:r w:rsidR="00C0429F" w:rsidRPr="0077328D">
        <w:rPr>
          <w:color w:val="000000"/>
        </w:rPr>
        <w:t>”</w:t>
      </w:r>
      <w:r w:rsidRPr="0077328D">
        <w:rPr>
          <w:color w:val="000000"/>
        </w:rPr>
        <w:t xml:space="preserve">, depicts the initial encounter between Chen San and Wu Niang. Chen San, a talent from Quanzhou, meets Huang Wu Niang while seeing his sister-in-law off to </w:t>
      </w:r>
      <w:proofErr w:type="spellStart"/>
      <w:r w:rsidRPr="0077328D">
        <w:rPr>
          <w:color w:val="000000"/>
        </w:rPr>
        <w:t>Guangnan</w:t>
      </w:r>
      <w:proofErr w:type="spellEnd"/>
      <w:r w:rsidRPr="0077328D">
        <w:rPr>
          <w:color w:val="000000"/>
        </w:rPr>
        <w:t xml:space="preserve">. Lin Da also encounters Wu Niang and is smitten, requesting a duet with her. </w:t>
      </w:r>
      <w:r w:rsidR="003C3CCD" w:rsidRPr="0077328D">
        <w:rPr>
          <w:color w:val="000000"/>
        </w:rPr>
        <w:t xml:space="preserve">As shown in Figure </w:t>
      </w:r>
      <w:r w:rsidR="00A96EEE" w:rsidRPr="0077328D">
        <w:rPr>
          <w:rFonts w:hint="eastAsia"/>
          <w:color w:val="000000"/>
        </w:rPr>
        <w:t>5</w:t>
      </w:r>
      <w:r w:rsidR="003C3CCD" w:rsidRPr="0077328D">
        <w:rPr>
          <w:color w:val="000000"/>
        </w:rPr>
        <w:t xml:space="preserve">, </w:t>
      </w:r>
      <w:r w:rsidRPr="0077328D">
        <w:rPr>
          <w:color w:val="000000"/>
        </w:rPr>
        <w:t xml:space="preserve">Chen San is in a yellow robe and Wen Sheng Jin with a </w:t>
      </w:r>
      <w:proofErr w:type="spellStart"/>
      <w:r w:rsidRPr="0077328D">
        <w:rPr>
          <w:color w:val="000000"/>
        </w:rPr>
        <w:t>ruyi</w:t>
      </w:r>
      <w:proofErr w:type="spellEnd"/>
      <w:r w:rsidRPr="0077328D">
        <w:rPr>
          <w:color w:val="000000"/>
        </w:rPr>
        <w:t xml:space="preserve"> pattern</w:t>
      </w:r>
      <w:r w:rsidR="003C3CCD" w:rsidRPr="0077328D">
        <w:rPr>
          <w:rFonts w:hint="eastAsia"/>
          <w:color w:val="000000"/>
        </w:rPr>
        <w:t xml:space="preserve"> (</w:t>
      </w:r>
      <w:proofErr w:type="spellStart"/>
      <w:r w:rsidR="003C3CCD" w:rsidRPr="0077328D">
        <w:rPr>
          <w:rFonts w:hint="eastAsia"/>
          <w:color w:val="000000"/>
        </w:rPr>
        <w:t>如意纹</w:t>
      </w:r>
      <w:proofErr w:type="spellEnd"/>
      <w:r w:rsidR="003C3CCD" w:rsidRPr="0077328D">
        <w:rPr>
          <w:rFonts w:hint="eastAsia"/>
          <w:color w:val="000000"/>
        </w:rPr>
        <w:t xml:space="preserve">) </w:t>
      </w:r>
      <w:r w:rsidRPr="0077328D">
        <w:rPr>
          <w:color w:val="000000"/>
        </w:rPr>
        <w:t xml:space="preserve">and blue tassels. The </w:t>
      </w:r>
      <w:proofErr w:type="spellStart"/>
      <w:r w:rsidRPr="0077328D">
        <w:rPr>
          <w:color w:val="000000"/>
        </w:rPr>
        <w:t>ruyi</w:t>
      </w:r>
      <w:proofErr w:type="spellEnd"/>
      <w:r w:rsidRPr="0077328D">
        <w:rPr>
          <w:color w:val="000000"/>
        </w:rPr>
        <w:t xml:space="preserve"> pattern, symbolizing good fortune and auspiciousness, reflects his scholarly elegance and carries cultural connotations of blessings. His hair is in a neat topknot with trailing ribbons. </w:t>
      </w:r>
      <w:r w:rsidR="003C3CCD" w:rsidRPr="0077328D">
        <w:rPr>
          <w:color w:val="000000"/>
        </w:rPr>
        <w:t xml:space="preserve">As depicted in Figure </w:t>
      </w:r>
      <w:r w:rsidR="00A96EEE" w:rsidRPr="0077328D">
        <w:rPr>
          <w:rFonts w:hint="eastAsia"/>
          <w:color w:val="000000"/>
        </w:rPr>
        <w:t>6</w:t>
      </w:r>
      <w:r w:rsidR="003C3CCD" w:rsidRPr="0077328D">
        <w:rPr>
          <w:color w:val="000000"/>
        </w:rPr>
        <w:t>,</w:t>
      </w:r>
      <w:r w:rsidR="003C3CCD" w:rsidRPr="0077328D">
        <w:rPr>
          <w:rFonts w:hint="eastAsia"/>
          <w:color w:val="000000"/>
        </w:rPr>
        <w:t xml:space="preserve"> </w:t>
      </w:r>
      <w:r w:rsidRPr="0077328D">
        <w:rPr>
          <w:color w:val="000000"/>
        </w:rPr>
        <w:t>Wu Niang has a traditional Da Hou Wei hairstyle with phoenix hairpins, red water temples flowers</w:t>
      </w:r>
      <w:r w:rsidRPr="0077328D">
        <w:rPr>
          <w:rFonts w:hint="eastAsia"/>
          <w:color w:val="000000"/>
        </w:rPr>
        <w:t>(</w:t>
      </w:r>
      <w:proofErr w:type="spellStart"/>
      <w:r w:rsidRPr="0077328D">
        <w:rPr>
          <w:rFonts w:hint="eastAsia"/>
          <w:color w:val="000000"/>
        </w:rPr>
        <w:t>水鬓花</w:t>
      </w:r>
      <w:proofErr w:type="spellEnd"/>
      <w:r w:rsidRPr="0077328D">
        <w:rPr>
          <w:rFonts w:hint="eastAsia"/>
          <w:color w:val="000000"/>
        </w:rPr>
        <w:t>)</w:t>
      </w:r>
      <w:r w:rsidRPr="0077328D">
        <w:rPr>
          <w:color w:val="000000"/>
        </w:rPr>
        <w:t xml:space="preserve">, half-leaf lotuses, and plum blossoms, plus pearl earrings. Water temples flowers, used to decorate the hair temples, reflect the cultural significance of nature and femininity in </w:t>
      </w:r>
      <w:proofErr w:type="spellStart"/>
      <w:r w:rsidR="004C23B0" w:rsidRPr="0077328D">
        <w:rPr>
          <w:color w:val="000000"/>
        </w:rPr>
        <w:t>Chaoshan</w:t>
      </w:r>
      <w:proofErr w:type="spellEnd"/>
      <w:r w:rsidRPr="0077328D">
        <w:rPr>
          <w:color w:val="000000"/>
        </w:rPr>
        <w:t xml:space="preserve"> culture.</w:t>
      </w:r>
      <w:r w:rsidR="00BA44D5" w:rsidRPr="0077328D">
        <w:rPr>
          <w:color w:val="000000"/>
        </w:rPr>
        <w:t xml:space="preserve"> A red </w:t>
      </w:r>
      <w:proofErr w:type="spellStart"/>
      <w:r w:rsidR="00BA44D5" w:rsidRPr="0077328D">
        <w:rPr>
          <w:color w:val="000000"/>
        </w:rPr>
        <w:t>buyao</w:t>
      </w:r>
      <w:proofErr w:type="spellEnd"/>
      <w:r w:rsidR="00BA44D5" w:rsidRPr="0077328D">
        <w:rPr>
          <w:rFonts w:hint="eastAsia"/>
          <w:color w:val="000000"/>
        </w:rPr>
        <w:t xml:space="preserve"> (</w:t>
      </w:r>
      <w:proofErr w:type="spellStart"/>
      <w:r w:rsidR="00BA44D5" w:rsidRPr="0077328D">
        <w:rPr>
          <w:rFonts w:hint="eastAsia"/>
          <w:color w:val="000000"/>
        </w:rPr>
        <w:t>步摇</w:t>
      </w:r>
      <w:proofErr w:type="spellEnd"/>
      <w:r w:rsidR="00BA44D5" w:rsidRPr="0077328D">
        <w:rPr>
          <w:rFonts w:hint="eastAsia"/>
          <w:color w:val="000000"/>
        </w:rPr>
        <w:t>)</w:t>
      </w:r>
      <w:r w:rsidR="00BA44D5" w:rsidRPr="0077328D">
        <w:rPr>
          <w:color w:val="000000"/>
        </w:rPr>
        <w:t xml:space="preserve"> is inserted on the side of the bun. </w:t>
      </w:r>
      <w:proofErr w:type="spellStart"/>
      <w:r w:rsidR="00BA44D5" w:rsidRPr="0077328D">
        <w:rPr>
          <w:color w:val="000000"/>
        </w:rPr>
        <w:t>Buyao</w:t>
      </w:r>
      <w:proofErr w:type="spellEnd"/>
      <w:r w:rsidR="00BA44D5" w:rsidRPr="0077328D">
        <w:rPr>
          <w:color w:val="000000"/>
        </w:rPr>
        <w:t xml:space="preserve"> is a kind of jewelry for Han women, which is developed </w:t>
      </w:r>
      <w:proofErr w:type="gramStart"/>
      <w:r w:rsidR="00BA44D5" w:rsidRPr="0077328D">
        <w:rPr>
          <w:color w:val="000000"/>
        </w:rPr>
        <w:t>on the basis of</w:t>
      </w:r>
      <w:proofErr w:type="gramEnd"/>
      <w:r w:rsidR="00BA44D5" w:rsidRPr="0077328D">
        <w:rPr>
          <w:color w:val="000000"/>
        </w:rPr>
        <w:t xml:space="preserve"> hairpins. It is named because it shakes when walking.</w:t>
      </w:r>
      <w:r w:rsidR="003C3CCD" w:rsidRPr="0077328D">
        <w:rPr>
          <w:color w:val="000000"/>
        </w:rPr>
        <w:t xml:space="preserve"> </w:t>
      </w:r>
      <w:r w:rsidRPr="0077328D">
        <w:rPr>
          <w:color w:val="000000"/>
        </w:rPr>
        <w:t xml:space="preserve">In </w:t>
      </w:r>
      <w:proofErr w:type="spellStart"/>
      <w:r w:rsidRPr="0077328D">
        <w:rPr>
          <w:color w:val="000000"/>
        </w:rPr>
        <w:t>Doubao</w:t>
      </w:r>
      <w:r w:rsidR="00C0429F" w:rsidRPr="0077328D">
        <w:rPr>
          <w:color w:val="000000"/>
        </w:rPr>
        <w:t>’s</w:t>
      </w:r>
      <w:proofErr w:type="spellEnd"/>
      <w:r w:rsidRPr="0077328D">
        <w:rPr>
          <w:color w:val="000000"/>
        </w:rPr>
        <w:t xml:space="preserve"> generated images, Wu Niang</w:t>
      </w:r>
      <w:r w:rsidR="00C0429F" w:rsidRPr="0077328D">
        <w:rPr>
          <w:color w:val="000000"/>
        </w:rPr>
        <w:t>’s</w:t>
      </w:r>
      <w:r w:rsidRPr="0077328D">
        <w:rPr>
          <w:color w:val="000000"/>
        </w:rPr>
        <w:t xml:space="preserve"> features are emphasized with large, singular elements like </w:t>
      </w:r>
      <w:r w:rsidR="001E4E98" w:rsidRPr="0077328D">
        <w:rPr>
          <w:rFonts w:hint="eastAsia"/>
          <w:color w:val="000000"/>
        </w:rPr>
        <w:t xml:space="preserve">a golden </w:t>
      </w:r>
      <w:proofErr w:type="spellStart"/>
      <w:r w:rsidR="001E4E98" w:rsidRPr="0077328D">
        <w:rPr>
          <w:rFonts w:hint="eastAsia"/>
          <w:color w:val="000000"/>
        </w:rPr>
        <w:t>bu</w:t>
      </w:r>
      <w:proofErr w:type="spellEnd"/>
      <w:r w:rsidR="001E4E98" w:rsidRPr="0077328D">
        <w:rPr>
          <w:rFonts w:hint="eastAsia"/>
          <w:color w:val="000000"/>
        </w:rPr>
        <w:t xml:space="preserve"> </w:t>
      </w:r>
      <w:proofErr w:type="spellStart"/>
      <w:r w:rsidR="001E4E98" w:rsidRPr="0077328D">
        <w:rPr>
          <w:rFonts w:hint="eastAsia"/>
          <w:color w:val="000000"/>
        </w:rPr>
        <w:t>yao</w:t>
      </w:r>
      <w:proofErr w:type="spellEnd"/>
      <w:r w:rsidR="001E4E98" w:rsidRPr="0077328D">
        <w:rPr>
          <w:rFonts w:hint="eastAsia"/>
          <w:color w:val="000000"/>
        </w:rPr>
        <w:t xml:space="preserve">, a large fresh flower, and either a golden </w:t>
      </w:r>
      <w:proofErr w:type="spellStart"/>
      <w:r w:rsidR="001E4E98" w:rsidRPr="0077328D">
        <w:rPr>
          <w:rFonts w:hint="eastAsia"/>
          <w:color w:val="000000"/>
        </w:rPr>
        <w:t>hua</w:t>
      </w:r>
      <w:proofErr w:type="spellEnd"/>
      <w:r w:rsidR="001E4E98" w:rsidRPr="0077328D">
        <w:rPr>
          <w:rFonts w:hint="eastAsia"/>
          <w:color w:val="000000"/>
        </w:rPr>
        <w:t xml:space="preserve"> sheng (</w:t>
      </w:r>
      <w:proofErr w:type="spellStart"/>
      <w:r w:rsidR="001E4E98" w:rsidRPr="0077328D">
        <w:rPr>
          <w:rFonts w:hint="eastAsia"/>
          <w:color w:val="000000"/>
        </w:rPr>
        <w:t>华胜</w:t>
      </w:r>
      <w:proofErr w:type="spellEnd"/>
      <w:r w:rsidR="001E4E98" w:rsidRPr="0077328D">
        <w:rPr>
          <w:rFonts w:hint="eastAsia"/>
          <w:color w:val="000000"/>
        </w:rPr>
        <w:t>, a f</w:t>
      </w:r>
      <w:r w:rsidR="001E4E98" w:rsidRPr="0077328D">
        <w:rPr>
          <w:color w:val="000000"/>
        </w:rPr>
        <w:t>lower shaped jewelry</w:t>
      </w:r>
      <w:r w:rsidR="001E4E98" w:rsidRPr="0077328D">
        <w:rPr>
          <w:rFonts w:hint="eastAsia"/>
          <w:color w:val="000000"/>
        </w:rPr>
        <w:t>) or a phoenix hairpin.</w:t>
      </w:r>
      <w:r w:rsidRPr="0077328D">
        <w:rPr>
          <w:color w:val="000000"/>
        </w:rPr>
        <w:t>, with gold, blue, and white colors echoed in her earrings and topknot</w:t>
      </w:r>
      <w:r w:rsidR="001E4E98" w:rsidRPr="0077328D">
        <w:rPr>
          <w:rFonts w:hint="eastAsia"/>
          <w:color w:val="000000"/>
        </w:rPr>
        <w:t xml:space="preserve"> (</w:t>
      </w:r>
      <w:proofErr w:type="gramStart"/>
      <w:r w:rsidR="000B681B" w:rsidRPr="0077328D">
        <w:rPr>
          <w:color w:val="000000"/>
        </w:rPr>
        <w:t>Figure</w:t>
      </w:r>
      <w:proofErr w:type="gramEnd"/>
      <w:r w:rsidR="001E4E98" w:rsidRPr="0077328D">
        <w:rPr>
          <w:color w:val="000000"/>
        </w:rPr>
        <w:t xml:space="preserve"> </w:t>
      </w:r>
      <w:r w:rsidR="00A96EEE" w:rsidRPr="0077328D">
        <w:rPr>
          <w:rFonts w:hint="eastAsia"/>
          <w:color w:val="000000"/>
        </w:rPr>
        <w:t>7</w:t>
      </w:r>
      <w:r w:rsidR="001E4E98" w:rsidRPr="0077328D">
        <w:rPr>
          <w:color w:val="000000"/>
        </w:rPr>
        <w:t xml:space="preserve">, </w:t>
      </w:r>
      <w:r w:rsidR="00A96EEE" w:rsidRPr="0077328D">
        <w:rPr>
          <w:rFonts w:hint="eastAsia"/>
          <w:color w:val="000000"/>
        </w:rPr>
        <w:t>9</w:t>
      </w:r>
      <w:r w:rsidR="001E4E98" w:rsidRPr="0077328D">
        <w:rPr>
          <w:color w:val="000000"/>
        </w:rPr>
        <w:t>, and 1</w:t>
      </w:r>
      <w:r w:rsidR="00A96EEE" w:rsidRPr="0077328D">
        <w:rPr>
          <w:rFonts w:hint="eastAsia"/>
          <w:color w:val="000000"/>
        </w:rPr>
        <w:t>8</w:t>
      </w:r>
      <w:r w:rsidR="001E4E98" w:rsidRPr="0077328D">
        <w:rPr>
          <w:color w:val="000000"/>
        </w:rPr>
        <w:t xml:space="preserve"> illustrate these details.</w:t>
      </w:r>
      <w:r w:rsidR="001E4E98" w:rsidRPr="0077328D">
        <w:rPr>
          <w:rFonts w:hint="eastAsia"/>
          <w:color w:val="000000"/>
        </w:rPr>
        <w:t>)</w:t>
      </w:r>
      <w:r w:rsidRPr="0077328D">
        <w:rPr>
          <w:color w:val="000000"/>
        </w:rPr>
        <w:t>. However, Chen San</w:t>
      </w:r>
      <w:r w:rsidR="00C0429F" w:rsidRPr="0077328D">
        <w:rPr>
          <w:color w:val="000000"/>
        </w:rPr>
        <w:t>’s</w:t>
      </w:r>
      <w:r w:rsidRPr="0077328D">
        <w:rPr>
          <w:color w:val="000000"/>
        </w:rPr>
        <w:t xml:space="preserve"> depiction is less accurate. His Wen Sheng Jin resembles a traditional scholar</w:t>
      </w:r>
      <w:r w:rsidR="00C0429F" w:rsidRPr="0077328D">
        <w:rPr>
          <w:color w:val="000000"/>
        </w:rPr>
        <w:t>’s</w:t>
      </w:r>
      <w:r w:rsidRPr="0077328D">
        <w:rPr>
          <w:color w:val="000000"/>
        </w:rPr>
        <w:t xml:space="preserve"> attire in similar blue, and the headpiece</w:t>
      </w:r>
      <w:r w:rsidR="00C0429F" w:rsidRPr="0077328D">
        <w:rPr>
          <w:color w:val="000000"/>
        </w:rPr>
        <w:t>’s</w:t>
      </w:r>
      <w:r w:rsidRPr="0077328D">
        <w:rPr>
          <w:color w:val="000000"/>
        </w:rPr>
        <w:t xml:space="preserve"> front ornament is present.</w:t>
      </w:r>
    </w:p>
    <w:p w14:paraId="501A6773" w14:textId="77777777" w:rsidR="0077328D" w:rsidRPr="0077328D" w:rsidRDefault="0077328D" w:rsidP="0077328D">
      <w:pPr>
        <w:pStyle w:val="PARA"/>
        <w:ind w:firstLine="198"/>
        <w:rPr>
          <w:color w:val="000000"/>
          <w:lang w:eastAsia="zh-CN"/>
        </w:rPr>
      </w:pPr>
    </w:p>
    <w:tbl>
      <w:tblPr>
        <w:tblStyle w:val="af1"/>
        <w:tblW w:w="0" w:type="auto"/>
        <w:tblLook w:val="04A0" w:firstRow="1" w:lastRow="0" w:firstColumn="1" w:lastColumn="0" w:noHBand="0" w:noVBand="1"/>
      </w:tblPr>
      <w:tblGrid>
        <w:gridCol w:w="4416"/>
        <w:gridCol w:w="38"/>
        <w:gridCol w:w="4394"/>
      </w:tblGrid>
      <w:tr w:rsidR="002A079A" w:rsidRPr="00FB1B44" w14:paraId="51ACB609" w14:textId="77777777" w:rsidTr="002A079A">
        <w:tc>
          <w:tcPr>
            <w:tcW w:w="4148" w:type="dxa"/>
          </w:tcPr>
          <w:p w14:paraId="3238CCF1" w14:textId="0A445ED1" w:rsidR="002A079A" w:rsidRPr="00FB1B44" w:rsidRDefault="002A079A" w:rsidP="006227DD">
            <w:pPr>
              <w:spacing w:line="360" w:lineRule="auto"/>
              <w:rPr>
                <w:sz w:val="20"/>
                <w:szCs w:val="20"/>
              </w:rPr>
            </w:pPr>
            <w:r w:rsidRPr="00FB1B44">
              <w:rPr>
                <w:noProof/>
                <w:sz w:val="20"/>
                <w:szCs w:val="20"/>
              </w:rPr>
              <w:drawing>
                <wp:inline distT="0" distB="0" distL="0" distR="0" wp14:anchorId="7BF63164" wp14:editId="2ED1D5BF">
                  <wp:extent cx="2664460" cy="2158365"/>
                  <wp:effectExtent l="0" t="0" r="2540" b="0"/>
                  <wp:docPr id="1870727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4460" cy="2158365"/>
                          </a:xfrm>
                          <a:prstGeom prst="rect">
                            <a:avLst/>
                          </a:prstGeom>
                          <a:noFill/>
                        </pic:spPr>
                      </pic:pic>
                    </a:graphicData>
                  </a:graphic>
                </wp:inline>
              </w:drawing>
            </w:r>
          </w:p>
        </w:tc>
        <w:tc>
          <w:tcPr>
            <w:tcW w:w="4148" w:type="dxa"/>
            <w:gridSpan w:val="2"/>
          </w:tcPr>
          <w:p w14:paraId="481B12CA" w14:textId="5812B472" w:rsidR="002A079A" w:rsidRPr="00FB1B44" w:rsidRDefault="002A079A" w:rsidP="006227DD">
            <w:pPr>
              <w:spacing w:line="360" w:lineRule="auto"/>
              <w:rPr>
                <w:sz w:val="20"/>
                <w:szCs w:val="20"/>
              </w:rPr>
            </w:pPr>
            <w:r w:rsidRPr="00FB1B44">
              <w:rPr>
                <w:noProof/>
                <w:sz w:val="20"/>
                <w:szCs w:val="20"/>
              </w:rPr>
              <w:drawing>
                <wp:inline distT="0" distB="0" distL="0" distR="0" wp14:anchorId="60A15ABF" wp14:editId="2923295B">
                  <wp:extent cx="2663492" cy="2149698"/>
                  <wp:effectExtent l="0" t="0" r="3810" b="3175"/>
                  <wp:docPr id="10414769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0059" cy="2154998"/>
                          </a:xfrm>
                          <a:prstGeom prst="rect">
                            <a:avLst/>
                          </a:prstGeom>
                          <a:noFill/>
                        </pic:spPr>
                      </pic:pic>
                    </a:graphicData>
                  </a:graphic>
                </wp:inline>
              </w:drawing>
            </w:r>
          </w:p>
        </w:tc>
      </w:tr>
      <w:tr w:rsidR="002A079A" w:rsidRPr="0077328D" w14:paraId="2CB5A463" w14:textId="77777777" w:rsidTr="002A079A">
        <w:tc>
          <w:tcPr>
            <w:tcW w:w="4148" w:type="dxa"/>
          </w:tcPr>
          <w:p w14:paraId="69D04B43" w14:textId="19DC82E8" w:rsidR="002A079A"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5</w:t>
            </w:r>
            <w:r w:rsidRPr="0077328D">
              <w:rPr>
                <w:rStyle w:val="CaptionColor"/>
                <w:rFonts w:hint="eastAsia"/>
                <w:color w:val="000000"/>
                <w:sz w:val="18"/>
                <w:szCs w:val="20"/>
              </w:rPr>
              <w:t>.</w:t>
            </w:r>
            <w:r w:rsidR="00676FD9" w:rsidRPr="0077328D">
              <w:rPr>
                <w:rStyle w:val="CaptionColor"/>
                <w:color w:val="000000"/>
                <w:sz w:val="18"/>
                <w:szCs w:val="20"/>
              </w:rPr>
              <w:t xml:space="preserve"> Theatre Edition Chen San Act I</w:t>
            </w:r>
          </w:p>
        </w:tc>
        <w:tc>
          <w:tcPr>
            <w:tcW w:w="4148" w:type="dxa"/>
            <w:gridSpan w:val="2"/>
          </w:tcPr>
          <w:p w14:paraId="76E43AEE" w14:textId="3B96BD5F" w:rsidR="002A079A"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6</w:t>
            </w:r>
            <w:r w:rsidRPr="0077328D">
              <w:rPr>
                <w:rStyle w:val="CaptionColor"/>
                <w:rFonts w:hint="eastAsia"/>
                <w:color w:val="000000"/>
                <w:sz w:val="18"/>
                <w:szCs w:val="20"/>
              </w:rPr>
              <w:t>.</w:t>
            </w:r>
            <w:r w:rsidR="00676FD9" w:rsidRPr="0077328D">
              <w:rPr>
                <w:rStyle w:val="CaptionColor"/>
                <w:color w:val="000000"/>
                <w:sz w:val="18"/>
                <w:szCs w:val="20"/>
              </w:rPr>
              <w:t xml:space="preserve"> Theatre Edition Wu Niang Act II</w:t>
            </w:r>
          </w:p>
        </w:tc>
      </w:tr>
      <w:tr w:rsidR="002A079A" w:rsidRPr="00FB1B44" w14:paraId="6AEDA31D" w14:textId="77777777" w:rsidTr="00A351E7">
        <w:tc>
          <w:tcPr>
            <w:tcW w:w="8296" w:type="dxa"/>
            <w:gridSpan w:val="3"/>
          </w:tcPr>
          <w:p w14:paraId="208A0BA6" w14:textId="58D31B2F" w:rsidR="002A079A" w:rsidRPr="00FB1B44" w:rsidRDefault="002A079A" w:rsidP="006227DD">
            <w:pPr>
              <w:spacing w:line="360" w:lineRule="auto"/>
              <w:rPr>
                <w:rFonts w:ascii="Helvetica" w:hAnsi="Helvetica" w:cs="Helvetica"/>
                <w:b/>
                <w:bCs/>
                <w:sz w:val="18"/>
                <w:szCs w:val="18"/>
              </w:rPr>
            </w:pPr>
            <w:r w:rsidRPr="00FB1B44">
              <w:rPr>
                <w:rFonts w:ascii="Helvetica" w:hAnsi="Helvetica" w:cs="Helvetica"/>
                <w:b/>
                <w:bCs/>
                <w:noProof/>
                <w:sz w:val="18"/>
                <w:szCs w:val="18"/>
              </w:rPr>
              <w:lastRenderedPageBreak/>
              <w:drawing>
                <wp:inline distT="0" distB="0" distL="0" distR="0" wp14:anchorId="35C6B257" wp14:editId="22B48C66">
                  <wp:extent cx="5274310" cy="2966720"/>
                  <wp:effectExtent l="0" t="0" r="2540" b="5080"/>
                  <wp:docPr id="10324964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8774" name="图片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tc>
      </w:tr>
      <w:tr w:rsidR="002A079A" w:rsidRPr="0077328D" w14:paraId="3151A5B6" w14:textId="77777777" w:rsidTr="00C87D8A">
        <w:tc>
          <w:tcPr>
            <w:tcW w:w="8296" w:type="dxa"/>
            <w:gridSpan w:val="3"/>
          </w:tcPr>
          <w:p w14:paraId="02E8A013" w14:textId="20EBBD1B" w:rsidR="002A079A"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7</w:t>
            </w:r>
            <w:r w:rsidRPr="0077328D">
              <w:rPr>
                <w:rStyle w:val="CaptionColor"/>
                <w:rFonts w:hint="eastAsia"/>
                <w:color w:val="000000"/>
                <w:sz w:val="18"/>
                <w:szCs w:val="20"/>
              </w:rPr>
              <w:t>.</w:t>
            </w:r>
            <w:r w:rsidR="00676FD9" w:rsidRPr="0077328D">
              <w:rPr>
                <w:rStyle w:val="CaptionColor"/>
                <w:color w:val="000000"/>
                <w:sz w:val="18"/>
                <w:szCs w:val="20"/>
              </w:rPr>
              <w:t xml:space="preserve"> </w:t>
            </w:r>
            <w:proofErr w:type="spellStart"/>
            <w:r w:rsidR="00676FD9" w:rsidRPr="0077328D">
              <w:rPr>
                <w:rStyle w:val="CaptionColor"/>
                <w:color w:val="000000"/>
                <w:sz w:val="18"/>
                <w:szCs w:val="20"/>
              </w:rPr>
              <w:t>DouBao</w:t>
            </w:r>
            <w:proofErr w:type="spellEnd"/>
            <w:r w:rsidR="00676FD9" w:rsidRPr="0077328D">
              <w:rPr>
                <w:rStyle w:val="CaptionColor"/>
                <w:color w:val="000000"/>
                <w:sz w:val="18"/>
                <w:szCs w:val="20"/>
              </w:rPr>
              <w:t xml:space="preserve"> Edition Chen San and Wu Niang Act I</w:t>
            </w:r>
          </w:p>
        </w:tc>
      </w:tr>
      <w:tr w:rsidR="00D230C0" w:rsidRPr="00FB1B44" w14:paraId="6EECEFB0" w14:textId="77777777" w:rsidTr="002A079A">
        <w:tc>
          <w:tcPr>
            <w:tcW w:w="4186" w:type="dxa"/>
            <w:gridSpan w:val="2"/>
          </w:tcPr>
          <w:p w14:paraId="2C7617C2" w14:textId="0C1E983A" w:rsidR="004F562E" w:rsidRPr="00FB1B44" w:rsidRDefault="004F562E" w:rsidP="004D5969">
            <w:pPr>
              <w:spacing w:line="360" w:lineRule="auto"/>
              <w:rPr>
                <w:rFonts w:ascii="Helvetica" w:hAnsi="Helvetica" w:cs="Helvetica"/>
                <w:b/>
                <w:bCs/>
                <w:sz w:val="18"/>
                <w:szCs w:val="18"/>
              </w:rPr>
            </w:pPr>
            <w:r w:rsidRPr="00FB1B44">
              <w:rPr>
                <w:rFonts w:ascii="Helvetica" w:hAnsi="Helvetica" w:cs="Helvetica"/>
                <w:b/>
                <w:bCs/>
                <w:noProof/>
                <w:sz w:val="18"/>
                <w:szCs w:val="18"/>
              </w:rPr>
              <w:drawing>
                <wp:inline distT="0" distB="0" distL="0" distR="0" wp14:anchorId="7D26A6AA" wp14:editId="6D331672">
                  <wp:extent cx="2666514" cy="1655454"/>
                  <wp:effectExtent l="0" t="0" r="635" b="1905"/>
                  <wp:docPr id="91712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4643" cy="1672917"/>
                          </a:xfrm>
                          <a:prstGeom prst="rect">
                            <a:avLst/>
                          </a:prstGeom>
                          <a:noFill/>
                        </pic:spPr>
                      </pic:pic>
                    </a:graphicData>
                  </a:graphic>
                </wp:inline>
              </w:drawing>
            </w:r>
          </w:p>
        </w:tc>
        <w:tc>
          <w:tcPr>
            <w:tcW w:w="4110" w:type="dxa"/>
          </w:tcPr>
          <w:p w14:paraId="497A2BBE" w14:textId="19F95166" w:rsidR="004F562E" w:rsidRPr="00FB1B44" w:rsidRDefault="004F562E" w:rsidP="004D5969">
            <w:pPr>
              <w:spacing w:line="360" w:lineRule="auto"/>
              <w:rPr>
                <w:rFonts w:ascii="Helvetica" w:hAnsi="Helvetica" w:cs="Helvetica"/>
                <w:b/>
                <w:bCs/>
                <w:sz w:val="18"/>
                <w:szCs w:val="18"/>
              </w:rPr>
            </w:pPr>
            <w:r w:rsidRPr="00FB1B44">
              <w:rPr>
                <w:rFonts w:ascii="Helvetica" w:hAnsi="Helvetica" w:cs="Helvetica"/>
                <w:b/>
                <w:bCs/>
                <w:noProof/>
                <w:sz w:val="18"/>
                <w:szCs w:val="18"/>
              </w:rPr>
              <w:drawing>
                <wp:inline distT="0" distB="0" distL="0" distR="0" wp14:anchorId="798F00B7" wp14:editId="6AC0BD46">
                  <wp:extent cx="2616538" cy="1664970"/>
                  <wp:effectExtent l="0" t="0" r="0" b="0"/>
                  <wp:docPr id="17488635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6924" cy="1684305"/>
                          </a:xfrm>
                          <a:prstGeom prst="rect">
                            <a:avLst/>
                          </a:prstGeom>
                          <a:noFill/>
                        </pic:spPr>
                      </pic:pic>
                    </a:graphicData>
                  </a:graphic>
                </wp:inline>
              </w:drawing>
            </w:r>
          </w:p>
        </w:tc>
      </w:tr>
      <w:tr w:rsidR="00D230C0" w:rsidRPr="0077328D" w14:paraId="734766E7" w14:textId="77777777" w:rsidTr="002A079A">
        <w:tc>
          <w:tcPr>
            <w:tcW w:w="4186" w:type="dxa"/>
            <w:gridSpan w:val="2"/>
          </w:tcPr>
          <w:p w14:paraId="12B420B6" w14:textId="0EC27540" w:rsidR="004F562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8</w:t>
            </w:r>
            <w:r w:rsidRPr="0077328D">
              <w:rPr>
                <w:rStyle w:val="CaptionColor"/>
                <w:rFonts w:hint="eastAsia"/>
                <w:color w:val="000000"/>
                <w:sz w:val="18"/>
                <w:szCs w:val="20"/>
              </w:rPr>
              <w:t>.</w:t>
            </w:r>
            <w:r w:rsidR="00676FD9" w:rsidRPr="0077328D">
              <w:rPr>
                <w:rStyle w:val="CaptionColor"/>
                <w:color w:val="000000"/>
                <w:sz w:val="18"/>
                <w:szCs w:val="20"/>
              </w:rPr>
              <w:t xml:space="preserve"> Theatre Edition Li Ji, Wu Niang, and Yi Chun Act I</w:t>
            </w:r>
          </w:p>
        </w:tc>
        <w:tc>
          <w:tcPr>
            <w:tcW w:w="4110" w:type="dxa"/>
          </w:tcPr>
          <w:p w14:paraId="23579DA4" w14:textId="5518D3D1" w:rsidR="004F562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9</w:t>
            </w:r>
            <w:r w:rsidRPr="0077328D">
              <w:rPr>
                <w:rStyle w:val="CaptionColor"/>
                <w:rFonts w:hint="eastAsia"/>
                <w:color w:val="000000"/>
                <w:sz w:val="18"/>
                <w:szCs w:val="20"/>
              </w:rPr>
              <w:t>.</w:t>
            </w:r>
            <w:r w:rsidR="00676FD9" w:rsidRPr="0077328D">
              <w:rPr>
                <w:rStyle w:val="CaptionColor"/>
                <w:color w:val="000000"/>
                <w:sz w:val="18"/>
                <w:szCs w:val="20"/>
              </w:rPr>
              <w:t xml:space="preserve"> </w:t>
            </w:r>
            <w:proofErr w:type="spellStart"/>
            <w:r w:rsidR="00676FD9" w:rsidRPr="0077328D">
              <w:rPr>
                <w:rStyle w:val="CaptionColor"/>
                <w:color w:val="000000"/>
                <w:sz w:val="18"/>
                <w:szCs w:val="20"/>
              </w:rPr>
              <w:t>DouBao</w:t>
            </w:r>
            <w:proofErr w:type="spellEnd"/>
            <w:r w:rsidR="00676FD9" w:rsidRPr="0077328D">
              <w:rPr>
                <w:rStyle w:val="CaptionColor"/>
                <w:color w:val="000000"/>
                <w:sz w:val="18"/>
                <w:szCs w:val="20"/>
              </w:rPr>
              <w:t xml:space="preserve"> Edition Wu Niang and Yi Chun Act III</w:t>
            </w:r>
          </w:p>
        </w:tc>
      </w:tr>
      <w:tr w:rsidR="00D230C0" w:rsidRPr="0077328D" w14:paraId="29D26FA4" w14:textId="77777777" w:rsidTr="002A079A">
        <w:tc>
          <w:tcPr>
            <w:tcW w:w="4186" w:type="dxa"/>
            <w:gridSpan w:val="2"/>
          </w:tcPr>
          <w:p w14:paraId="42117365" w14:textId="22C03EE3" w:rsidR="00D230C0" w:rsidRPr="0077328D" w:rsidRDefault="00D230C0"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5B2E79A5" wp14:editId="3BAA0302">
                  <wp:extent cx="2514600" cy="1790671"/>
                  <wp:effectExtent l="0" t="0" r="0" b="635"/>
                  <wp:docPr id="18108423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3267" cy="1811085"/>
                          </a:xfrm>
                          <a:prstGeom prst="rect">
                            <a:avLst/>
                          </a:prstGeom>
                          <a:noFill/>
                        </pic:spPr>
                      </pic:pic>
                    </a:graphicData>
                  </a:graphic>
                </wp:inline>
              </w:drawing>
            </w:r>
          </w:p>
        </w:tc>
        <w:tc>
          <w:tcPr>
            <w:tcW w:w="4110" w:type="dxa"/>
          </w:tcPr>
          <w:p w14:paraId="3284C04F" w14:textId="7ABB95C6" w:rsidR="00D230C0" w:rsidRPr="0077328D" w:rsidRDefault="00D230C0"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631B9406" wp14:editId="7D22D09D">
                  <wp:extent cx="2496820" cy="1800225"/>
                  <wp:effectExtent l="0" t="0" r="0" b="9525"/>
                  <wp:docPr id="655212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8835" cy="1816098"/>
                          </a:xfrm>
                          <a:prstGeom prst="rect">
                            <a:avLst/>
                          </a:prstGeom>
                          <a:noFill/>
                        </pic:spPr>
                      </pic:pic>
                    </a:graphicData>
                  </a:graphic>
                </wp:inline>
              </w:drawing>
            </w:r>
          </w:p>
        </w:tc>
      </w:tr>
      <w:tr w:rsidR="00D230C0" w:rsidRPr="0077328D" w14:paraId="215F7BDD" w14:textId="77777777" w:rsidTr="002A079A">
        <w:tc>
          <w:tcPr>
            <w:tcW w:w="4186" w:type="dxa"/>
            <w:gridSpan w:val="2"/>
          </w:tcPr>
          <w:p w14:paraId="0911B15C" w14:textId="3482E247" w:rsidR="00D230C0"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10</w:t>
            </w:r>
            <w:r w:rsidRPr="0077328D">
              <w:rPr>
                <w:rStyle w:val="CaptionColor"/>
                <w:rFonts w:hint="eastAsia"/>
                <w:color w:val="000000"/>
                <w:sz w:val="18"/>
                <w:szCs w:val="20"/>
              </w:rPr>
              <w:t>.</w:t>
            </w:r>
            <w:r w:rsidR="00676FD9" w:rsidRPr="0077328D">
              <w:rPr>
                <w:rStyle w:val="CaptionColor"/>
                <w:color w:val="000000"/>
                <w:sz w:val="18"/>
                <w:szCs w:val="20"/>
              </w:rPr>
              <w:t xml:space="preserve"> Theatre Edition Lin </w:t>
            </w:r>
            <w:proofErr w:type="gramStart"/>
            <w:r w:rsidR="00676FD9" w:rsidRPr="0077328D">
              <w:rPr>
                <w:rStyle w:val="CaptionColor"/>
                <w:color w:val="000000"/>
                <w:sz w:val="18"/>
                <w:szCs w:val="20"/>
              </w:rPr>
              <w:t>Da</w:t>
            </w:r>
            <w:proofErr w:type="gramEnd"/>
            <w:r w:rsidR="00676FD9" w:rsidRPr="0077328D">
              <w:rPr>
                <w:rStyle w:val="CaptionColor"/>
                <w:color w:val="000000"/>
                <w:sz w:val="18"/>
                <w:szCs w:val="20"/>
              </w:rPr>
              <w:t xml:space="preserve"> Act I</w:t>
            </w:r>
          </w:p>
        </w:tc>
        <w:tc>
          <w:tcPr>
            <w:tcW w:w="4110" w:type="dxa"/>
          </w:tcPr>
          <w:p w14:paraId="06CDD48B" w14:textId="1C2F801B" w:rsidR="00D230C0"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676FD9" w:rsidRPr="0077328D">
              <w:rPr>
                <w:rStyle w:val="CaptionColor"/>
                <w:color w:val="000000"/>
                <w:sz w:val="18"/>
                <w:szCs w:val="20"/>
              </w:rPr>
              <w:t xml:space="preserve"> </w:t>
            </w:r>
            <w:r w:rsidR="00A96EEE" w:rsidRPr="0077328D">
              <w:rPr>
                <w:rStyle w:val="CaptionColor"/>
                <w:color w:val="000000"/>
                <w:sz w:val="18"/>
                <w:szCs w:val="20"/>
              </w:rPr>
              <w:t>11</w:t>
            </w:r>
            <w:r w:rsidRPr="0077328D">
              <w:rPr>
                <w:rStyle w:val="CaptionColor"/>
                <w:rFonts w:hint="eastAsia"/>
                <w:color w:val="000000"/>
                <w:sz w:val="18"/>
                <w:szCs w:val="20"/>
              </w:rPr>
              <w:t>.</w:t>
            </w:r>
            <w:r w:rsidR="00676FD9" w:rsidRPr="0077328D">
              <w:rPr>
                <w:rStyle w:val="CaptionColor"/>
                <w:color w:val="000000"/>
                <w:sz w:val="18"/>
                <w:szCs w:val="20"/>
              </w:rPr>
              <w:t xml:space="preserve"> </w:t>
            </w:r>
            <w:proofErr w:type="spellStart"/>
            <w:r w:rsidR="00676FD9" w:rsidRPr="0077328D">
              <w:rPr>
                <w:rStyle w:val="CaptionColor"/>
                <w:color w:val="000000"/>
                <w:sz w:val="18"/>
                <w:szCs w:val="20"/>
              </w:rPr>
              <w:t>DouBao</w:t>
            </w:r>
            <w:proofErr w:type="spellEnd"/>
            <w:r w:rsidR="00676FD9" w:rsidRPr="0077328D">
              <w:rPr>
                <w:rStyle w:val="CaptionColor"/>
                <w:color w:val="000000"/>
                <w:sz w:val="18"/>
                <w:szCs w:val="20"/>
              </w:rPr>
              <w:t xml:space="preserve"> Edition Li Ji and Lin </w:t>
            </w:r>
            <w:proofErr w:type="gramStart"/>
            <w:r w:rsidR="00676FD9" w:rsidRPr="0077328D">
              <w:rPr>
                <w:rStyle w:val="CaptionColor"/>
                <w:color w:val="000000"/>
                <w:sz w:val="18"/>
                <w:szCs w:val="20"/>
              </w:rPr>
              <w:t>Da</w:t>
            </w:r>
            <w:proofErr w:type="gramEnd"/>
            <w:r w:rsidR="00676FD9" w:rsidRPr="0077328D">
              <w:rPr>
                <w:rStyle w:val="CaptionColor"/>
                <w:color w:val="000000"/>
                <w:sz w:val="18"/>
                <w:szCs w:val="20"/>
              </w:rPr>
              <w:t xml:space="preserve"> Act II</w:t>
            </w:r>
          </w:p>
        </w:tc>
      </w:tr>
    </w:tbl>
    <w:p w14:paraId="28913817" w14:textId="77777777" w:rsidR="0077328D" w:rsidRDefault="00CD6192" w:rsidP="0077328D">
      <w:pPr>
        <w:pStyle w:val="PARAIndent"/>
        <w:rPr>
          <w:lang w:eastAsia="zh-CN"/>
        </w:rPr>
      </w:pPr>
      <w:r w:rsidRPr="00FB1B44">
        <w:tab/>
      </w:r>
    </w:p>
    <w:p w14:paraId="75683548" w14:textId="1FFF84AA" w:rsidR="003C23BD" w:rsidRPr="0077328D" w:rsidRDefault="00DF6B2C" w:rsidP="0077328D">
      <w:pPr>
        <w:pStyle w:val="PARAIndent"/>
        <w:rPr>
          <w:color w:val="000000"/>
        </w:rPr>
      </w:pPr>
      <w:r w:rsidRPr="0077328D">
        <w:rPr>
          <w:color w:val="000000"/>
        </w:rPr>
        <w:t xml:space="preserve">Act II, </w:t>
      </w:r>
      <w:r w:rsidR="00C0429F" w:rsidRPr="0077328D">
        <w:rPr>
          <w:color w:val="000000"/>
        </w:rPr>
        <w:t>“</w:t>
      </w:r>
      <w:r w:rsidRPr="0077328D">
        <w:rPr>
          <w:color w:val="000000"/>
        </w:rPr>
        <w:t>Presenting Bridal Gifts</w:t>
      </w:r>
      <w:r w:rsidR="00C0429F" w:rsidRPr="0077328D">
        <w:rPr>
          <w:color w:val="000000"/>
        </w:rPr>
        <w:t>”</w:t>
      </w:r>
      <w:r w:rsidRPr="0077328D">
        <w:rPr>
          <w:color w:val="000000"/>
        </w:rPr>
        <w:t>, shows Li Jie visiting Wu Niang</w:t>
      </w:r>
      <w:r w:rsidR="00C0429F" w:rsidRPr="0077328D">
        <w:rPr>
          <w:color w:val="000000"/>
        </w:rPr>
        <w:t>’s</w:t>
      </w:r>
      <w:r w:rsidRPr="0077328D">
        <w:rPr>
          <w:color w:val="000000"/>
        </w:rPr>
        <w:t xml:space="preserve"> home to arrange the marriage on behalf of Lin Da.</w:t>
      </w:r>
      <w:r w:rsidRPr="0077328D">
        <w:rPr>
          <w:rFonts w:hint="eastAsia"/>
          <w:color w:val="000000"/>
        </w:rPr>
        <w:t xml:space="preserve"> </w:t>
      </w:r>
      <w:r w:rsidR="00035C8C" w:rsidRPr="0077328D">
        <w:rPr>
          <w:color w:val="000000"/>
        </w:rPr>
        <w:t xml:space="preserve">Unlike </w:t>
      </w:r>
      <w:proofErr w:type="spellStart"/>
      <w:r w:rsidR="00FF7093" w:rsidRPr="0077328D">
        <w:rPr>
          <w:color w:val="000000"/>
        </w:rPr>
        <w:t>Baihua</w:t>
      </w:r>
      <w:proofErr w:type="spellEnd"/>
      <w:r w:rsidR="00035C8C" w:rsidRPr="0077328D">
        <w:rPr>
          <w:color w:val="000000"/>
        </w:rPr>
        <w:t xml:space="preserve"> Theatre</w:t>
      </w:r>
      <w:r w:rsidR="00C0429F" w:rsidRPr="0077328D">
        <w:rPr>
          <w:color w:val="000000"/>
        </w:rPr>
        <w:t>’s</w:t>
      </w:r>
      <w:r w:rsidR="00035C8C" w:rsidRPr="0077328D">
        <w:rPr>
          <w:color w:val="000000"/>
        </w:rPr>
        <w:t xml:space="preserve"> production, </w:t>
      </w:r>
      <w:proofErr w:type="spellStart"/>
      <w:r w:rsidR="00035C8C" w:rsidRPr="0077328D">
        <w:rPr>
          <w:color w:val="000000"/>
        </w:rPr>
        <w:t>Doubao</w:t>
      </w:r>
      <w:proofErr w:type="spellEnd"/>
      <w:r w:rsidR="00035C8C" w:rsidRPr="0077328D">
        <w:rPr>
          <w:color w:val="000000"/>
        </w:rPr>
        <w:t xml:space="preserve"> focuses on depicting Yi Chun, Li Jie, and Lin Da in the second and third acts. </w:t>
      </w:r>
      <w:r w:rsidRPr="0077328D">
        <w:rPr>
          <w:color w:val="000000"/>
        </w:rPr>
        <w:t xml:space="preserve">In the theater production, all characters are in one scene, but </w:t>
      </w:r>
      <w:proofErr w:type="spellStart"/>
      <w:r w:rsidRPr="0077328D">
        <w:rPr>
          <w:color w:val="000000"/>
        </w:rPr>
        <w:t>Doubao</w:t>
      </w:r>
      <w:proofErr w:type="spellEnd"/>
      <w:r w:rsidRPr="0077328D">
        <w:rPr>
          <w:color w:val="000000"/>
        </w:rPr>
        <w:t xml:space="preserve"> breaks down each character</w:t>
      </w:r>
      <w:r w:rsidR="00C0429F" w:rsidRPr="0077328D">
        <w:rPr>
          <w:color w:val="000000"/>
        </w:rPr>
        <w:t>’s</w:t>
      </w:r>
      <w:r w:rsidRPr="0077328D">
        <w:rPr>
          <w:color w:val="000000"/>
        </w:rPr>
        <w:t xml:space="preserve"> actions.</w:t>
      </w:r>
      <w:r w:rsidRPr="0077328D">
        <w:rPr>
          <w:rFonts w:hint="eastAsia"/>
          <w:color w:val="000000"/>
        </w:rPr>
        <w:t xml:space="preserve"> </w:t>
      </w:r>
      <w:r w:rsidR="00035C8C" w:rsidRPr="0077328D">
        <w:rPr>
          <w:color w:val="000000"/>
        </w:rPr>
        <w:t>Yet, there are still discrepancies in character styling. Yi Chun</w:t>
      </w:r>
      <w:r w:rsidR="00C0429F" w:rsidRPr="0077328D">
        <w:rPr>
          <w:color w:val="000000"/>
        </w:rPr>
        <w:t>’s</w:t>
      </w:r>
      <w:r w:rsidR="00035C8C" w:rsidRPr="0077328D">
        <w:rPr>
          <w:color w:val="000000"/>
        </w:rPr>
        <w:t xml:space="preserve"> D</w:t>
      </w:r>
      <w:r w:rsidR="001E4E98" w:rsidRPr="0077328D">
        <w:rPr>
          <w:rFonts w:hint="eastAsia"/>
          <w:color w:val="000000"/>
        </w:rPr>
        <w:t>iao</w:t>
      </w:r>
      <w:r w:rsidR="00035C8C" w:rsidRPr="0077328D">
        <w:rPr>
          <w:color w:val="000000"/>
        </w:rPr>
        <w:t xml:space="preserve"> Tong </w:t>
      </w:r>
      <w:proofErr w:type="spellStart"/>
      <w:r w:rsidR="00035C8C" w:rsidRPr="0077328D">
        <w:rPr>
          <w:color w:val="000000"/>
        </w:rPr>
        <w:t>Zong</w:t>
      </w:r>
      <w:proofErr w:type="spellEnd"/>
      <w:r w:rsidR="00035C8C" w:rsidRPr="0077328D">
        <w:rPr>
          <w:color w:val="000000"/>
        </w:rPr>
        <w:t xml:space="preserve"> hairstyle, </w:t>
      </w:r>
      <w:r w:rsidR="001E4E98" w:rsidRPr="0077328D">
        <w:rPr>
          <w:color w:val="000000"/>
        </w:rPr>
        <w:t xml:space="preserve">with the top of her head combed into a barrel shape, two short braids hanging down, decorated with colorful velvet flowers and thin </w:t>
      </w:r>
      <w:proofErr w:type="spellStart"/>
      <w:r w:rsidR="001E4E98" w:rsidRPr="0077328D">
        <w:rPr>
          <w:rFonts w:hint="eastAsia"/>
          <w:color w:val="000000"/>
        </w:rPr>
        <w:t>buyao</w:t>
      </w:r>
      <w:proofErr w:type="spellEnd"/>
      <w:r w:rsidR="001E4E98" w:rsidRPr="0077328D">
        <w:rPr>
          <w:color w:val="000000"/>
        </w:rPr>
        <w:t>, and green earrings</w:t>
      </w:r>
      <w:r w:rsidR="00035C8C" w:rsidRPr="0077328D">
        <w:rPr>
          <w:color w:val="000000"/>
        </w:rPr>
        <w:t xml:space="preserve">, signifies her lively maid status. However, </w:t>
      </w:r>
      <w:proofErr w:type="spellStart"/>
      <w:r w:rsidR="00035C8C" w:rsidRPr="0077328D">
        <w:rPr>
          <w:color w:val="000000"/>
        </w:rPr>
        <w:t>Doubao</w:t>
      </w:r>
      <w:r w:rsidR="00C0429F" w:rsidRPr="0077328D">
        <w:rPr>
          <w:color w:val="000000"/>
        </w:rPr>
        <w:t>’s</w:t>
      </w:r>
      <w:proofErr w:type="spellEnd"/>
      <w:r w:rsidR="00035C8C" w:rsidRPr="0077328D">
        <w:rPr>
          <w:color w:val="000000"/>
        </w:rPr>
        <w:t xml:space="preserve"> version is simpler, lacking the distinctive cylindrical feature and having only a white flower on top to denote plainness</w:t>
      </w:r>
      <w:r w:rsidR="003C23BD" w:rsidRPr="0077328D">
        <w:rPr>
          <w:rFonts w:hint="eastAsia"/>
          <w:color w:val="000000"/>
        </w:rPr>
        <w:t xml:space="preserve"> (</w:t>
      </w:r>
      <w:r w:rsidR="003C23BD" w:rsidRPr="0077328D">
        <w:rPr>
          <w:color w:val="000000"/>
        </w:rPr>
        <w:t xml:space="preserve">As shown in </w:t>
      </w:r>
      <w:r w:rsidR="000B681B" w:rsidRPr="0077328D">
        <w:rPr>
          <w:color w:val="000000"/>
        </w:rPr>
        <w:t>Figure</w:t>
      </w:r>
      <w:r w:rsidR="003C23BD" w:rsidRPr="0077328D">
        <w:rPr>
          <w:color w:val="000000"/>
        </w:rPr>
        <w:t xml:space="preserve"> 8 and 9</w:t>
      </w:r>
      <w:r w:rsidR="003C23BD" w:rsidRPr="0077328D">
        <w:rPr>
          <w:rFonts w:hint="eastAsia"/>
          <w:color w:val="000000"/>
        </w:rPr>
        <w:t>)</w:t>
      </w:r>
      <w:r w:rsidR="00035C8C" w:rsidRPr="0077328D">
        <w:rPr>
          <w:color w:val="000000"/>
        </w:rPr>
        <w:t>.</w:t>
      </w:r>
      <w:r w:rsidR="00035C8C" w:rsidRPr="0077328D">
        <w:rPr>
          <w:rFonts w:hint="eastAsia"/>
          <w:color w:val="000000"/>
        </w:rPr>
        <w:t xml:space="preserve"> </w:t>
      </w:r>
    </w:p>
    <w:p w14:paraId="1C05C73E" w14:textId="3609FAB2" w:rsidR="001E4E98" w:rsidRPr="0077328D" w:rsidRDefault="003C23BD" w:rsidP="0077328D">
      <w:pPr>
        <w:pStyle w:val="PARAIndent"/>
        <w:rPr>
          <w:color w:val="000000"/>
        </w:rPr>
      </w:pPr>
      <w:r w:rsidRPr="0077328D">
        <w:rPr>
          <w:color w:val="000000"/>
        </w:rPr>
        <w:lastRenderedPageBreak/>
        <w:t xml:space="preserve">The outline of Lin </w:t>
      </w:r>
      <w:proofErr w:type="spellStart"/>
      <w:r w:rsidRPr="0077328D">
        <w:rPr>
          <w:color w:val="000000"/>
        </w:rPr>
        <w:t>Da</w:t>
      </w:r>
      <w:r w:rsidR="00C0429F" w:rsidRPr="0077328D">
        <w:rPr>
          <w:color w:val="000000"/>
        </w:rPr>
        <w:t>’s</w:t>
      </w:r>
      <w:proofErr w:type="spellEnd"/>
      <w:r w:rsidRPr="0077328D">
        <w:rPr>
          <w:color w:val="000000"/>
        </w:rPr>
        <w:t xml:space="preserve"> </w:t>
      </w:r>
      <w:r w:rsidRPr="0077328D">
        <w:rPr>
          <w:rFonts w:hint="eastAsia"/>
          <w:color w:val="000000"/>
        </w:rPr>
        <w:t>Yuan Wai Jin</w:t>
      </w:r>
      <w:r w:rsidRPr="0077328D">
        <w:rPr>
          <w:color w:val="000000"/>
        </w:rPr>
        <w:t xml:space="preserve"> is generated, but the color is wrong. Lin </w:t>
      </w:r>
      <w:proofErr w:type="spellStart"/>
      <w:r w:rsidRPr="0077328D">
        <w:rPr>
          <w:color w:val="000000"/>
        </w:rPr>
        <w:t>Da</w:t>
      </w:r>
      <w:r w:rsidR="00C0429F" w:rsidRPr="0077328D">
        <w:rPr>
          <w:color w:val="000000"/>
        </w:rPr>
        <w:t>’s</w:t>
      </w:r>
      <w:proofErr w:type="spellEnd"/>
      <w:r w:rsidRPr="0077328D">
        <w:rPr>
          <w:color w:val="000000"/>
        </w:rPr>
        <w:t xml:space="preserve"> is red, which fits his ostentatious clown character. And the exquisite details of the official scarf are not shown. The direction of the hat wings is wrong, it should be downward, but the </w:t>
      </w:r>
      <w:proofErr w:type="spellStart"/>
      <w:r w:rsidRPr="0077328D">
        <w:rPr>
          <w:color w:val="000000"/>
        </w:rPr>
        <w:t>Doubao</w:t>
      </w:r>
      <w:proofErr w:type="spellEnd"/>
      <w:r w:rsidRPr="0077328D">
        <w:rPr>
          <w:color w:val="000000"/>
        </w:rPr>
        <w:t xml:space="preserve"> version is upward; the hat wings also have some tassels.</w:t>
      </w:r>
      <w:r w:rsidR="00035C8C" w:rsidRPr="0077328D">
        <w:rPr>
          <w:color w:val="000000"/>
        </w:rPr>
        <w:t xml:space="preserve"> </w:t>
      </w:r>
      <w:r w:rsidRPr="0077328D">
        <w:rPr>
          <w:rFonts w:hint="eastAsia"/>
          <w:color w:val="000000"/>
        </w:rPr>
        <w:t>However, some e</w:t>
      </w:r>
      <w:r w:rsidR="00035C8C" w:rsidRPr="0077328D">
        <w:rPr>
          <w:color w:val="000000"/>
        </w:rPr>
        <w:t xml:space="preserve">xtra details like peacock feathers and green gems are added. Moreover, Lin </w:t>
      </w:r>
      <w:proofErr w:type="spellStart"/>
      <w:r w:rsidR="00035C8C" w:rsidRPr="0077328D">
        <w:rPr>
          <w:color w:val="000000"/>
        </w:rPr>
        <w:t>Da</w:t>
      </w:r>
      <w:r w:rsidR="00C0429F" w:rsidRPr="0077328D">
        <w:rPr>
          <w:color w:val="000000"/>
        </w:rPr>
        <w:t>’s</w:t>
      </w:r>
      <w:proofErr w:type="spellEnd"/>
      <w:r w:rsidR="00035C8C" w:rsidRPr="0077328D">
        <w:rPr>
          <w:color w:val="000000"/>
        </w:rPr>
        <w:t xml:space="preserve"> comedic makeup, especially his red nose, is missing, and </w:t>
      </w:r>
      <w:proofErr w:type="spellStart"/>
      <w:r w:rsidR="00035C8C" w:rsidRPr="0077328D">
        <w:rPr>
          <w:color w:val="000000"/>
        </w:rPr>
        <w:t>Doubao</w:t>
      </w:r>
      <w:proofErr w:type="spellEnd"/>
      <w:r w:rsidR="00035C8C" w:rsidRPr="0077328D">
        <w:rPr>
          <w:color w:val="000000"/>
        </w:rPr>
        <w:t xml:space="preserve"> erroneously adds a beard, portraying him as a nouveau riche.</w:t>
      </w:r>
      <w:r w:rsidR="00035C8C" w:rsidRPr="0077328D">
        <w:rPr>
          <w:rFonts w:hint="eastAsia"/>
          <w:color w:val="000000"/>
        </w:rPr>
        <w:t xml:space="preserve"> </w:t>
      </w:r>
      <w:r w:rsidR="001E4E98" w:rsidRPr="0077328D">
        <w:rPr>
          <w:color w:val="000000"/>
        </w:rPr>
        <w:t>This contrasts with his dragon</w:t>
      </w:r>
      <w:r w:rsidRPr="0077328D">
        <w:rPr>
          <w:rFonts w:hint="eastAsia"/>
          <w:color w:val="000000"/>
        </w:rPr>
        <w:t>-</w:t>
      </w:r>
      <w:r w:rsidR="001E4E98" w:rsidRPr="0077328D">
        <w:rPr>
          <w:color w:val="000000"/>
        </w:rPr>
        <w:t xml:space="preserve"> patterned robe, creating an inconsistency</w:t>
      </w:r>
      <w:r w:rsidRPr="0077328D">
        <w:rPr>
          <w:color w:val="000000"/>
        </w:rPr>
        <w:t xml:space="preserve"> (As shown in </w:t>
      </w:r>
      <w:r w:rsidR="000B681B" w:rsidRPr="0077328D">
        <w:rPr>
          <w:color w:val="000000"/>
        </w:rPr>
        <w:t>Figure</w:t>
      </w:r>
      <w:r w:rsidRPr="0077328D">
        <w:rPr>
          <w:color w:val="000000"/>
        </w:rPr>
        <w:t xml:space="preserve"> </w:t>
      </w:r>
      <w:r w:rsidRPr="0077328D">
        <w:rPr>
          <w:rFonts w:hint="eastAsia"/>
          <w:color w:val="000000"/>
        </w:rPr>
        <w:t>10</w:t>
      </w:r>
      <w:r w:rsidRPr="0077328D">
        <w:rPr>
          <w:color w:val="000000"/>
        </w:rPr>
        <w:t xml:space="preserve"> and </w:t>
      </w:r>
      <w:r w:rsidRPr="0077328D">
        <w:rPr>
          <w:rFonts w:hint="eastAsia"/>
          <w:color w:val="000000"/>
        </w:rPr>
        <w:t>11</w:t>
      </w:r>
      <w:r w:rsidRPr="0077328D">
        <w:rPr>
          <w:color w:val="000000"/>
        </w:rPr>
        <w:t>)</w:t>
      </w:r>
      <w:r w:rsidR="001E4E98" w:rsidRPr="0077328D">
        <w:rPr>
          <w:color w:val="000000"/>
        </w:rPr>
        <w:t>.</w:t>
      </w:r>
    </w:p>
    <w:p w14:paraId="430DE4E7" w14:textId="2896153A" w:rsidR="004D5969" w:rsidRDefault="00035C8C" w:rsidP="0077328D">
      <w:pPr>
        <w:pStyle w:val="PARAIndent"/>
        <w:rPr>
          <w:color w:val="000000"/>
          <w:lang w:eastAsia="zh-CN"/>
        </w:rPr>
      </w:pPr>
      <w:r w:rsidRPr="0077328D">
        <w:rPr>
          <w:color w:val="000000"/>
        </w:rPr>
        <w:t xml:space="preserve">Li Jie, a female clown with exaggerated, humorous actions and rich expressions, has a </w:t>
      </w:r>
      <w:r w:rsidR="008F360C" w:rsidRPr="0077328D">
        <w:rPr>
          <w:color w:val="000000"/>
        </w:rPr>
        <w:t>Hou Wei Z</w:t>
      </w:r>
      <w:r w:rsidR="008F360C" w:rsidRPr="0077328D">
        <w:rPr>
          <w:rFonts w:hint="eastAsia"/>
          <w:color w:val="000000"/>
        </w:rPr>
        <w:t>ai</w:t>
      </w:r>
      <w:r w:rsidRPr="0077328D">
        <w:rPr>
          <w:color w:val="000000"/>
        </w:rPr>
        <w:t xml:space="preserve"> hairstyle in the drama. </w:t>
      </w:r>
      <w:r w:rsidR="001E4E98" w:rsidRPr="0077328D">
        <w:rPr>
          <w:color w:val="000000"/>
        </w:rPr>
        <w:t xml:space="preserve">This hairstyle features a pagoda-shaped updo with multiple irregularly arranged hair buns of varying sizes and shapes, closely intertwined with a wide, arched hairline. The hair buns extend backward and slightly curve to form a fishtail shape, resembling the letter Y. Her headwear includes diamond-shaped decorations in red and orange, along with blue hairpins. However, </w:t>
      </w:r>
      <w:proofErr w:type="spellStart"/>
      <w:r w:rsidR="001E4E98" w:rsidRPr="0077328D">
        <w:rPr>
          <w:color w:val="000000"/>
        </w:rPr>
        <w:t>Doubao</w:t>
      </w:r>
      <w:r w:rsidR="00C0429F" w:rsidRPr="0077328D">
        <w:rPr>
          <w:color w:val="000000"/>
        </w:rPr>
        <w:t>’s</w:t>
      </w:r>
      <w:proofErr w:type="spellEnd"/>
      <w:r w:rsidR="001E4E98" w:rsidRPr="0077328D">
        <w:rPr>
          <w:color w:val="000000"/>
        </w:rPr>
        <w:t xml:space="preserve"> generated hairstyle is simplistic, lacking the multi-layered design. It fails to capture the </w:t>
      </w:r>
      <w:bookmarkStart w:id="4" w:name="OLE_LINK3"/>
      <w:r w:rsidR="001E4E98" w:rsidRPr="0077328D">
        <w:rPr>
          <w:color w:val="000000"/>
        </w:rPr>
        <w:t>Hou Wei Z</w:t>
      </w:r>
      <w:r w:rsidR="008F360C" w:rsidRPr="0077328D">
        <w:rPr>
          <w:rFonts w:hint="eastAsia"/>
          <w:color w:val="000000"/>
        </w:rPr>
        <w:t>ai</w:t>
      </w:r>
      <w:bookmarkEnd w:id="4"/>
      <w:r w:rsidR="001E4E98" w:rsidRPr="0077328D">
        <w:rPr>
          <w:color w:val="000000"/>
        </w:rPr>
        <w:t xml:space="preserve"> style and lacks the large red flower, replacing it with colorful beads.</w:t>
      </w:r>
      <w:r w:rsidRPr="0077328D">
        <w:rPr>
          <w:color w:val="000000"/>
        </w:rPr>
        <w:t xml:space="preserve"> </w:t>
      </w:r>
      <w:r w:rsidR="001E4E98" w:rsidRPr="0077328D">
        <w:rPr>
          <w:rFonts w:hint="eastAsia"/>
          <w:color w:val="000000"/>
        </w:rPr>
        <w:t>Y</w:t>
      </w:r>
      <w:r w:rsidRPr="0077328D">
        <w:rPr>
          <w:color w:val="000000"/>
        </w:rPr>
        <w:t>et her eyes are depicted as upturned, long, and thin, effectively conveying Li Jie</w:t>
      </w:r>
      <w:r w:rsidR="00C0429F" w:rsidRPr="0077328D">
        <w:rPr>
          <w:color w:val="000000"/>
        </w:rPr>
        <w:t>’s</w:t>
      </w:r>
      <w:r w:rsidRPr="0077328D">
        <w:rPr>
          <w:color w:val="000000"/>
        </w:rPr>
        <w:t xml:space="preserve"> humor.</w:t>
      </w:r>
      <w:r w:rsidR="00DF6B2C" w:rsidRPr="0077328D">
        <w:rPr>
          <w:color w:val="000000"/>
        </w:rPr>
        <w:t xml:space="preserve"> </w:t>
      </w:r>
      <w:proofErr w:type="spellStart"/>
      <w:r w:rsidR="00DF6B2C" w:rsidRPr="0077328D">
        <w:rPr>
          <w:color w:val="000000"/>
        </w:rPr>
        <w:t>Doubao</w:t>
      </w:r>
      <w:r w:rsidR="00C0429F" w:rsidRPr="0077328D">
        <w:rPr>
          <w:color w:val="000000"/>
        </w:rPr>
        <w:t>’s</w:t>
      </w:r>
      <w:proofErr w:type="spellEnd"/>
      <w:r w:rsidR="00DF6B2C" w:rsidRPr="0077328D">
        <w:rPr>
          <w:color w:val="000000"/>
        </w:rPr>
        <w:t xml:space="preserve"> Li Jie in Act II is somewhat different from Act I</w:t>
      </w:r>
      <w:r w:rsidR="003C23BD" w:rsidRPr="0077328D">
        <w:rPr>
          <w:rFonts w:hint="eastAsia"/>
          <w:color w:val="000000"/>
        </w:rPr>
        <w:t xml:space="preserve"> a</w:t>
      </w:r>
      <w:r w:rsidR="003C23BD" w:rsidRPr="0077328D">
        <w:rPr>
          <w:color w:val="000000"/>
        </w:rPr>
        <w:t xml:space="preserve">s shown in </w:t>
      </w:r>
      <w:r w:rsidR="000B681B" w:rsidRPr="0077328D">
        <w:rPr>
          <w:color w:val="000000"/>
        </w:rPr>
        <w:t>Figure</w:t>
      </w:r>
      <w:r w:rsidR="003C23BD" w:rsidRPr="0077328D">
        <w:rPr>
          <w:color w:val="000000"/>
        </w:rPr>
        <w:t xml:space="preserve"> 1</w:t>
      </w:r>
      <w:r w:rsidR="003C23BD" w:rsidRPr="0077328D">
        <w:rPr>
          <w:rFonts w:hint="eastAsia"/>
          <w:color w:val="000000"/>
        </w:rPr>
        <w:t>1, 12</w:t>
      </w:r>
      <w:r w:rsidR="00B844A5" w:rsidRPr="0077328D">
        <w:rPr>
          <w:rFonts w:hint="eastAsia"/>
          <w:color w:val="000000"/>
        </w:rPr>
        <w:t>,13</w:t>
      </w:r>
      <w:r w:rsidR="003C23BD" w:rsidRPr="0077328D">
        <w:rPr>
          <w:color w:val="000000"/>
        </w:rPr>
        <w:t xml:space="preserve"> and 11</w:t>
      </w:r>
      <w:r w:rsidR="00DF6B2C" w:rsidRPr="0077328D">
        <w:rPr>
          <w:color w:val="000000"/>
        </w:rPr>
        <w:t xml:space="preserve">, showing inconsistencies: her colors are more vibrant, and her hairstyle resembles an official hat rather than the Da Hou Wei style. As for Huang </w:t>
      </w:r>
      <w:proofErr w:type="spellStart"/>
      <w:r w:rsidR="00DF6B2C" w:rsidRPr="0077328D">
        <w:rPr>
          <w:color w:val="000000"/>
        </w:rPr>
        <w:t>Jiu</w:t>
      </w:r>
      <w:r w:rsidR="00B844A5" w:rsidRPr="0077328D">
        <w:rPr>
          <w:rFonts w:hint="eastAsia"/>
          <w:color w:val="000000"/>
        </w:rPr>
        <w:t>l</w:t>
      </w:r>
      <w:r w:rsidR="00DF6B2C" w:rsidRPr="0077328D">
        <w:rPr>
          <w:rFonts w:hint="eastAsia"/>
          <w:color w:val="000000"/>
        </w:rPr>
        <w:t>ang</w:t>
      </w:r>
      <w:proofErr w:type="spellEnd"/>
      <w:r w:rsidR="00DF6B2C" w:rsidRPr="0077328D">
        <w:rPr>
          <w:color w:val="000000"/>
        </w:rPr>
        <w:t>, there</w:t>
      </w:r>
      <w:r w:rsidR="00C0429F" w:rsidRPr="0077328D">
        <w:rPr>
          <w:color w:val="000000"/>
        </w:rPr>
        <w:t>’s</w:t>
      </w:r>
      <w:r w:rsidR="00DF6B2C" w:rsidRPr="0077328D">
        <w:rPr>
          <w:color w:val="000000"/>
        </w:rPr>
        <w:t xml:space="preserve"> a color difference between the theater and </w:t>
      </w:r>
      <w:proofErr w:type="spellStart"/>
      <w:r w:rsidR="00DF6B2C" w:rsidRPr="0077328D">
        <w:rPr>
          <w:color w:val="000000"/>
        </w:rPr>
        <w:t>Doubao</w:t>
      </w:r>
      <w:proofErr w:type="spellEnd"/>
      <w:r w:rsidR="00DF6B2C" w:rsidRPr="0077328D">
        <w:rPr>
          <w:color w:val="000000"/>
        </w:rPr>
        <w:t xml:space="preserve"> versions. The theater version features an orange</w:t>
      </w:r>
      <w:r w:rsidR="00B844A5" w:rsidRPr="0077328D">
        <w:rPr>
          <w:rFonts w:hint="eastAsia"/>
          <w:color w:val="000000"/>
        </w:rPr>
        <w:t xml:space="preserve"> and brown</w:t>
      </w:r>
      <w:r w:rsidR="00DF6B2C" w:rsidRPr="0077328D">
        <w:rPr>
          <w:color w:val="000000"/>
        </w:rPr>
        <w:t xml:space="preserve"> Yuan</w:t>
      </w:r>
      <w:r w:rsidR="00DF6B2C" w:rsidRPr="0077328D">
        <w:rPr>
          <w:rFonts w:hint="eastAsia"/>
          <w:color w:val="000000"/>
        </w:rPr>
        <w:t xml:space="preserve"> W</w:t>
      </w:r>
      <w:r w:rsidR="00DF6B2C" w:rsidRPr="0077328D">
        <w:rPr>
          <w:color w:val="000000"/>
        </w:rPr>
        <w:t>ai Jin with rich details</w:t>
      </w:r>
      <w:r w:rsidR="00B844A5" w:rsidRPr="0077328D">
        <w:rPr>
          <w:rFonts w:hint="eastAsia"/>
          <w:color w:val="000000"/>
        </w:rPr>
        <w:t xml:space="preserve"> </w:t>
      </w:r>
      <w:r w:rsidR="00B844A5" w:rsidRPr="0077328D">
        <w:rPr>
          <w:color w:val="000000"/>
        </w:rPr>
        <w:t xml:space="preserve">of </w:t>
      </w:r>
      <w:proofErr w:type="spellStart"/>
      <w:r w:rsidR="00B844A5" w:rsidRPr="0077328D">
        <w:rPr>
          <w:rFonts w:hint="eastAsia"/>
          <w:color w:val="000000"/>
        </w:rPr>
        <w:t>r</w:t>
      </w:r>
      <w:r w:rsidR="00B844A5" w:rsidRPr="0077328D">
        <w:rPr>
          <w:color w:val="000000"/>
        </w:rPr>
        <w:t>uyi</w:t>
      </w:r>
      <w:proofErr w:type="spellEnd"/>
      <w:r w:rsidR="00B844A5" w:rsidRPr="0077328D">
        <w:rPr>
          <w:color w:val="000000"/>
        </w:rPr>
        <w:t xml:space="preserve"> pattern</w:t>
      </w:r>
      <w:r w:rsidR="00B844A5" w:rsidRPr="0077328D">
        <w:rPr>
          <w:rFonts w:hint="eastAsia"/>
          <w:color w:val="000000"/>
        </w:rPr>
        <w:t>s</w:t>
      </w:r>
      <w:r w:rsidR="00DF6B2C" w:rsidRPr="0077328D">
        <w:rPr>
          <w:color w:val="000000"/>
        </w:rPr>
        <w:t xml:space="preserve">, while </w:t>
      </w:r>
      <w:proofErr w:type="spellStart"/>
      <w:r w:rsidR="00DF6B2C" w:rsidRPr="0077328D">
        <w:rPr>
          <w:color w:val="000000"/>
        </w:rPr>
        <w:t>Doubao</w:t>
      </w:r>
      <w:r w:rsidR="00C0429F" w:rsidRPr="0077328D">
        <w:rPr>
          <w:color w:val="000000"/>
        </w:rPr>
        <w:t>’s</w:t>
      </w:r>
      <w:proofErr w:type="spellEnd"/>
      <w:r w:rsidR="00DF6B2C" w:rsidRPr="0077328D">
        <w:rPr>
          <w:color w:val="000000"/>
        </w:rPr>
        <w:t xml:space="preserve"> image resembles a</w:t>
      </w:r>
      <w:r w:rsidR="00DF6B2C" w:rsidRPr="0077328D">
        <w:rPr>
          <w:rFonts w:hint="eastAsia"/>
          <w:color w:val="000000"/>
        </w:rPr>
        <w:t xml:space="preserve"> </w:t>
      </w:r>
      <w:r w:rsidR="00DF6B2C" w:rsidRPr="0077328D">
        <w:rPr>
          <w:color w:val="000000"/>
        </w:rPr>
        <w:t>scholar</w:t>
      </w:r>
      <w:r w:rsidR="00C0429F" w:rsidRPr="0077328D">
        <w:rPr>
          <w:color w:val="000000"/>
        </w:rPr>
        <w:t>’s</w:t>
      </w:r>
      <w:r w:rsidR="00DF6B2C" w:rsidRPr="0077328D">
        <w:rPr>
          <w:color w:val="000000"/>
        </w:rPr>
        <w:t xml:space="preserve"> Black gauze hat</w:t>
      </w:r>
      <w:r w:rsidR="00DF6B2C" w:rsidRPr="0077328D">
        <w:rPr>
          <w:rFonts w:hint="eastAsia"/>
          <w:color w:val="000000"/>
        </w:rPr>
        <w:t xml:space="preserve"> (</w:t>
      </w:r>
      <w:r w:rsidR="003C23BD" w:rsidRPr="0077328D">
        <w:rPr>
          <w:rFonts w:hint="eastAsia"/>
          <w:color w:val="000000"/>
        </w:rPr>
        <w:t xml:space="preserve">or </w:t>
      </w:r>
      <w:proofErr w:type="spellStart"/>
      <w:r w:rsidR="00DF6B2C" w:rsidRPr="0077328D">
        <w:rPr>
          <w:color w:val="000000"/>
        </w:rPr>
        <w:t>wusha</w:t>
      </w:r>
      <w:proofErr w:type="spellEnd"/>
      <w:r w:rsidR="00DF6B2C" w:rsidRPr="0077328D">
        <w:rPr>
          <w:color w:val="000000"/>
        </w:rPr>
        <w:t xml:space="preserve"> hat</w:t>
      </w:r>
      <w:r w:rsidR="00DF6B2C" w:rsidRPr="0077328D">
        <w:rPr>
          <w:rFonts w:hint="eastAsia"/>
          <w:color w:val="000000"/>
        </w:rPr>
        <w:t>)</w:t>
      </w:r>
      <w:r w:rsidR="00DF6B2C" w:rsidRPr="0077328D">
        <w:rPr>
          <w:color w:val="000000"/>
        </w:rPr>
        <w:t>.</w:t>
      </w:r>
      <w:r w:rsidR="00B844A5" w:rsidRPr="0077328D">
        <w:rPr>
          <w:color w:val="000000"/>
        </w:rPr>
        <w:t xml:space="preserve"> The two versions portray Huang </w:t>
      </w:r>
      <w:proofErr w:type="spellStart"/>
      <w:r w:rsidR="00B844A5" w:rsidRPr="0077328D">
        <w:rPr>
          <w:color w:val="000000"/>
        </w:rPr>
        <w:t>Jiulang</w:t>
      </w:r>
      <w:proofErr w:type="spellEnd"/>
      <w:r w:rsidR="00B844A5" w:rsidRPr="0077328D">
        <w:rPr>
          <w:color w:val="000000"/>
        </w:rPr>
        <w:t xml:space="preserve"> with different personality traits. The </w:t>
      </w:r>
      <w:proofErr w:type="spellStart"/>
      <w:r w:rsidR="00B844A5" w:rsidRPr="0077328D">
        <w:rPr>
          <w:color w:val="000000"/>
        </w:rPr>
        <w:t>Doubao</w:t>
      </w:r>
      <w:proofErr w:type="spellEnd"/>
      <w:r w:rsidR="00B844A5" w:rsidRPr="0077328D">
        <w:rPr>
          <w:color w:val="000000"/>
        </w:rPr>
        <w:t xml:space="preserve"> version is simple and kind, but in fact, Huang </w:t>
      </w:r>
      <w:proofErr w:type="spellStart"/>
      <w:r w:rsidR="00B844A5" w:rsidRPr="0077328D">
        <w:rPr>
          <w:color w:val="000000"/>
        </w:rPr>
        <w:t>Jiulang</w:t>
      </w:r>
      <w:proofErr w:type="spellEnd"/>
      <w:r w:rsidR="00B844A5" w:rsidRPr="0077328D">
        <w:rPr>
          <w:color w:val="000000"/>
        </w:rPr>
        <w:t xml:space="preserve"> is a bit greedy for money and </w:t>
      </w:r>
      <w:proofErr w:type="gramStart"/>
      <w:r w:rsidR="00B844A5" w:rsidRPr="0077328D">
        <w:rPr>
          <w:color w:val="000000"/>
        </w:rPr>
        <w:t>power, and</w:t>
      </w:r>
      <w:proofErr w:type="gramEnd"/>
      <w:r w:rsidR="00B844A5" w:rsidRPr="0077328D">
        <w:rPr>
          <w:color w:val="000000"/>
        </w:rPr>
        <w:t xml:space="preserve"> is a wealthy man from </w:t>
      </w:r>
      <w:proofErr w:type="spellStart"/>
      <w:r w:rsidR="004C23B0" w:rsidRPr="0077328D">
        <w:rPr>
          <w:color w:val="000000"/>
        </w:rPr>
        <w:t>Chaoshan</w:t>
      </w:r>
      <w:proofErr w:type="spellEnd"/>
      <w:r w:rsidR="00B844A5" w:rsidRPr="0077328D">
        <w:rPr>
          <w:color w:val="000000"/>
        </w:rPr>
        <w:t>.</w:t>
      </w:r>
    </w:p>
    <w:p w14:paraId="2EF919A3" w14:textId="77777777" w:rsidR="0077328D" w:rsidRPr="0077328D" w:rsidRDefault="0077328D" w:rsidP="0077328D">
      <w:pPr>
        <w:pStyle w:val="PARAIndent"/>
        <w:rPr>
          <w:color w:val="000000"/>
          <w:lang w:eastAsia="zh-CN"/>
        </w:rPr>
      </w:pPr>
    </w:p>
    <w:tbl>
      <w:tblPr>
        <w:tblStyle w:val="af1"/>
        <w:tblW w:w="0" w:type="auto"/>
        <w:tblLook w:val="04A0" w:firstRow="1" w:lastRow="0" w:firstColumn="1" w:lastColumn="0" w:noHBand="0" w:noVBand="1"/>
      </w:tblPr>
      <w:tblGrid>
        <w:gridCol w:w="2934"/>
        <w:gridCol w:w="2106"/>
        <w:gridCol w:w="3256"/>
      </w:tblGrid>
      <w:tr w:rsidR="00A96EEE" w:rsidRPr="00FB1B44" w14:paraId="642D9165" w14:textId="77777777" w:rsidTr="00264E0F">
        <w:tc>
          <w:tcPr>
            <w:tcW w:w="2934" w:type="dxa"/>
          </w:tcPr>
          <w:p w14:paraId="6D0097D2" w14:textId="77777777" w:rsidR="00A96EEE" w:rsidRPr="00FB1B44" w:rsidRDefault="00A96EEE" w:rsidP="00264E0F">
            <w:pPr>
              <w:spacing w:line="360" w:lineRule="auto"/>
              <w:rPr>
                <w:sz w:val="20"/>
                <w:szCs w:val="20"/>
              </w:rPr>
            </w:pPr>
            <w:r w:rsidRPr="00FB1B44">
              <w:rPr>
                <w:noProof/>
                <w:sz w:val="20"/>
                <w:szCs w:val="20"/>
              </w:rPr>
              <w:drawing>
                <wp:inline distT="0" distB="0" distL="0" distR="0" wp14:anchorId="4FA28B64" wp14:editId="29CA6AAC">
                  <wp:extent cx="1254557" cy="1363911"/>
                  <wp:effectExtent l="0" t="0" r="3175" b="8255"/>
                  <wp:docPr id="519250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50465" name=""/>
                          <pic:cNvPicPr/>
                        </pic:nvPicPr>
                        <pic:blipFill>
                          <a:blip r:embed="rId24"/>
                          <a:stretch>
                            <a:fillRect/>
                          </a:stretch>
                        </pic:blipFill>
                        <pic:spPr>
                          <a:xfrm>
                            <a:off x="0" y="0"/>
                            <a:ext cx="1270638" cy="1381393"/>
                          </a:xfrm>
                          <a:prstGeom prst="rect">
                            <a:avLst/>
                          </a:prstGeom>
                        </pic:spPr>
                      </pic:pic>
                    </a:graphicData>
                  </a:graphic>
                </wp:inline>
              </w:drawing>
            </w:r>
          </w:p>
        </w:tc>
        <w:tc>
          <w:tcPr>
            <w:tcW w:w="2106" w:type="dxa"/>
          </w:tcPr>
          <w:p w14:paraId="4ACD5751" w14:textId="77777777" w:rsidR="00A96EEE" w:rsidRPr="00FB1B44" w:rsidRDefault="00A96EEE" w:rsidP="00264E0F">
            <w:pPr>
              <w:spacing w:line="360" w:lineRule="auto"/>
              <w:rPr>
                <w:sz w:val="20"/>
                <w:szCs w:val="20"/>
              </w:rPr>
            </w:pPr>
            <w:r w:rsidRPr="00FB1B44">
              <w:rPr>
                <w:noProof/>
                <w:sz w:val="20"/>
                <w:szCs w:val="20"/>
              </w:rPr>
              <w:drawing>
                <wp:inline distT="0" distB="0" distL="0" distR="0" wp14:anchorId="556B1F2D" wp14:editId="0997E142">
                  <wp:extent cx="1192378" cy="1250021"/>
                  <wp:effectExtent l="0" t="0" r="8255" b="7620"/>
                  <wp:docPr id="21410382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39136" name=""/>
                          <pic:cNvPicPr/>
                        </pic:nvPicPr>
                        <pic:blipFill rotWithShape="1">
                          <a:blip r:embed="rId25"/>
                          <a:srcRect r="52595"/>
                          <a:stretch/>
                        </pic:blipFill>
                        <pic:spPr bwMode="auto">
                          <a:xfrm>
                            <a:off x="0" y="0"/>
                            <a:ext cx="1234237" cy="1293904"/>
                          </a:xfrm>
                          <a:prstGeom prst="rect">
                            <a:avLst/>
                          </a:prstGeom>
                          <a:ln>
                            <a:noFill/>
                          </a:ln>
                          <a:extLst>
                            <a:ext uri="{53640926-AAD7-44D8-BBD7-CCE9431645EC}">
                              <a14:shadowObscured xmlns:a14="http://schemas.microsoft.com/office/drawing/2010/main"/>
                            </a:ext>
                          </a:extLst>
                        </pic:spPr>
                      </pic:pic>
                    </a:graphicData>
                  </a:graphic>
                </wp:inline>
              </w:drawing>
            </w:r>
          </w:p>
        </w:tc>
        <w:tc>
          <w:tcPr>
            <w:tcW w:w="3256" w:type="dxa"/>
          </w:tcPr>
          <w:p w14:paraId="429B8AEE" w14:textId="77777777" w:rsidR="00A96EEE" w:rsidRPr="00FB1B44" w:rsidRDefault="00A96EEE" w:rsidP="00264E0F">
            <w:pPr>
              <w:spacing w:line="360" w:lineRule="auto"/>
              <w:rPr>
                <w:sz w:val="20"/>
                <w:szCs w:val="20"/>
              </w:rPr>
            </w:pPr>
            <w:r w:rsidRPr="00FB1B44">
              <w:rPr>
                <w:rFonts w:hint="eastAsia"/>
                <w:noProof/>
                <w:sz w:val="20"/>
                <w:szCs w:val="20"/>
              </w:rPr>
              <w:drawing>
                <wp:inline distT="0" distB="0" distL="0" distR="0" wp14:anchorId="22A967A3" wp14:editId="57F996B4">
                  <wp:extent cx="1829594" cy="1224788"/>
                  <wp:effectExtent l="0" t="0" r="0" b="0"/>
                  <wp:docPr id="588127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53718" name="图片 13"/>
                          <pic:cNvPicPr>
                            <a:picLocks noChangeAspect="1"/>
                          </pic:cNvPicPr>
                        </pic:nvPicPr>
                        <pic:blipFill rotWithShape="1">
                          <a:blip r:embed="rId26" cstate="print">
                            <a:extLst>
                              <a:ext uri="{28A0092B-C50C-407E-A947-70E740481C1C}">
                                <a14:useLocalDpi xmlns:a14="http://schemas.microsoft.com/office/drawing/2010/main" val="0"/>
                              </a:ext>
                            </a:extLst>
                          </a:blip>
                          <a:srcRect l="6884"/>
                          <a:stretch/>
                        </pic:blipFill>
                        <pic:spPr bwMode="auto">
                          <a:xfrm>
                            <a:off x="0" y="0"/>
                            <a:ext cx="1864673" cy="1248271"/>
                          </a:xfrm>
                          <a:prstGeom prst="rect">
                            <a:avLst/>
                          </a:prstGeom>
                          <a:ln>
                            <a:noFill/>
                          </a:ln>
                          <a:extLst>
                            <a:ext uri="{53640926-AAD7-44D8-BBD7-CCE9431645EC}">
                              <a14:shadowObscured xmlns:a14="http://schemas.microsoft.com/office/drawing/2010/main"/>
                            </a:ext>
                          </a:extLst>
                        </pic:spPr>
                      </pic:pic>
                    </a:graphicData>
                  </a:graphic>
                </wp:inline>
              </w:drawing>
            </w:r>
          </w:p>
        </w:tc>
      </w:tr>
      <w:tr w:rsidR="00A96EEE" w:rsidRPr="00FB1B44" w14:paraId="3657569D" w14:textId="77777777" w:rsidTr="00264E0F">
        <w:tc>
          <w:tcPr>
            <w:tcW w:w="2934" w:type="dxa"/>
          </w:tcPr>
          <w:p w14:paraId="432FADBA" w14:textId="65525C21" w:rsidR="00A96EEE" w:rsidRPr="00FB1B44" w:rsidRDefault="000B681B" w:rsidP="00264E0F">
            <w:pPr>
              <w:spacing w:line="360" w:lineRule="auto"/>
              <w:jc w:val="center"/>
              <w:rPr>
                <w:rFonts w:ascii="Helvetica" w:hAnsi="Helvetica" w:cs="Helvetica"/>
                <w:b/>
                <w:bCs/>
                <w:sz w:val="18"/>
                <w:szCs w:val="18"/>
              </w:rPr>
            </w:pPr>
            <w:r>
              <w:rPr>
                <w:rFonts w:ascii="Helvetica" w:hAnsi="Helvetica" w:cs="Helvetica"/>
                <w:b/>
                <w:bCs/>
                <w:sz w:val="18"/>
                <w:szCs w:val="18"/>
              </w:rPr>
              <w:t>Figure</w:t>
            </w:r>
            <w:r w:rsidR="00A96EEE" w:rsidRPr="00FB1B44">
              <w:rPr>
                <w:rFonts w:ascii="Helvetica" w:hAnsi="Helvetica" w:cs="Helvetica"/>
                <w:b/>
                <w:bCs/>
                <w:sz w:val="18"/>
                <w:szCs w:val="18"/>
              </w:rPr>
              <w:t xml:space="preserve"> 12</w:t>
            </w:r>
            <w:r>
              <w:rPr>
                <w:rFonts w:ascii="Helvetica" w:hAnsi="Helvetica" w:cs="Helvetica" w:hint="eastAsia"/>
                <w:b/>
                <w:bCs/>
                <w:sz w:val="18"/>
                <w:szCs w:val="18"/>
              </w:rPr>
              <w:t>.</w:t>
            </w:r>
            <w:r w:rsidR="00A96EEE" w:rsidRPr="00FB1B44">
              <w:rPr>
                <w:rFonts w:ascii="Helvetica" w:hAnsi="Helvetica" w:cs="Helvetica"/>
                <w:b/>
                <w:bCs/>
                <w:sz w:val="18"/>
                <w:szCs w:val="18"/>
              </w:rPr>
              <w:t xml:space="preserve"> Theatre Edition Li Jie Act I</w:t>
            </w:r>
          </w:p>
        </w:tc>
        <w:tc>
          <w:tcPr>
            <w:tcW w:w="2106" w:type="dxa"/>
          </w:tcPr>
          <w:p w14:paraId="172890D7" w14:textId="23A55367" w:rsidR="00A96EEE" w:rsidRPr="00FB1B44" w:rsidRDefault="000B681B" w:rsidP="00264E0F">
            <w:pPr>
              <w:spacing w:line="360" w:lineRule="auto"/>
              <w:jc w:val="center"/>
              <w:rPr>
                <w:rFonts w:ascii="Helvetica" w:hAnsi="Helvetica" w:cs="Helvetica"/>
                <w:b/>
                <w:bCs/>
                <w:sz w:val="18"/>
                <w:szCs w:val="18"/>
              </w:rPr>
            </w:pPr>
            <w:r>
              <w:rPr>
                <w:rFonts w:ascii="Helvetica" w:hAnsi="Helvetica" w:cs="Helvetica"/>
                <w:b/>
                <w:bCs/>
                <w:sz w:val="18"/>
                <w:szCs w:val="18"/>
              </w:rPr>
              <w:t>Figure</w:t>
            </w:r>
            <w:r w:rsidR="00A96EEE" w:rsidRPr="00FB1B44">
              <w:rPr>
                <w:rFonts w:ascii="Helvetica" w:hAnsi="Helvetica" w:cs="Helvetica"/>
                <w:b/>
                <w:bCs/>
                <w:sz w:val="18"/>
                <w:szCs w:val="18"/>
              </w:rPr>
              <w:t xml:space="preserve"> 13</w:t>
            </w:r>
            <w:r>
              <w:rPr>
                <w:rFonts w:ascii="Helvetica" w:hAnsi="Helvetica" w:cs="Helvetica" w:hint="eastAsia"/>
                <w:b/>
                <w:bCs/>
                <w:sz w:val="18"/>
                <w:szCs w:val="18"/>
              </w:rPr>
              <w:t>.</w:t>
            </w:r>
            <w:r w:rsidR="00A96EEE" w:rsidRPr="00FB1B44">
              <w:rPr>
                <w:rFonts w:ascii="Helvetica" w:hAnsi="Helvetica" w:cs="Helvetica"/>
                <w:b/>
                <w:bCs/>
                <w:sz w:val="18"/>
                <w:szCs w:val="18"/>
              </w:rPr>
              <w:t xml:space="preserve"> Theatre Edition Huang Jiu Lang Act II</w:t>
            </w:r>
          </w:p>
        </w:tc>
        <w:tc>
          <w:tcPr>
            <w:tcW w:w="3256" w:type="dxa"/>
          </w:tcPr>
          <w:p w14:paraId="0A493A89" w14:textId="187D6219" w:rsidR="00A96EEE" w:rsidRPr="00FB1B44" w:rsidRDefault="000B681B" w:rsidP="00264E0F">
            <w:pPr>
              <w:spacing w:line="360" w:lineRule="auto"/>
              <w:jc w:val="center"/>
              <w:rPr>
                <w:rFonts w:ascii="Helvetica" w:hAnsi="Helvetica" w:cs="Helvetica"/>
                <w:b/>
                <w:bCs/>
                <w:sz w:val="18"/>
                <w:szCs w:val="18"/>
              </w:rPr>
            </w:pPr>
            <w:r>
              <w:rPr>
                <w:rFonts w:ascii="Helvetica" w:hAnsi="Helvetica" w:cs="Helvetica"/>
                <w:b/>
                <w:bCs/>
                <w:sz w:val="18"/>
                <w:szCs w:val="18"/>
              </w:rPr>
              <w:t>Figure</w:t>
            </w:r>
            <w:r w:rsidR="00A96EEE" w:rsidRPr="00FB1B44">
              <w:rPr>
                <w:rFonts w:ascii="Helvetica" w:hAnsi="Helvetica" w:cs="Helvetica"/>
                <w:b/>
                <w:bCs/>
                <w:sz w:val="18"/>
                <w:szCs w:val="18"/>
              </w:rPr>
              <w:t xml:space="preserve"> 14</w:t>
            </w:r>
            <w:r>
              <w:rPr>
                <w:rFonts w:ascii="Helvetica" w:hAnsi="Helvetica" w:cs="Helvetica" w:hint="eastAsia"/>
                <w:b/>
                <w:bCs/>
                <w:sz w:val="18"/>
                <w:szCs w:val="18"/>
              </w:rPr>
              <w:t>.</w:t>
            </w:r>
            <w:r w:rsidR="00A96EEE" w:rsidRPr="00FB1B44">
              <w:rPr>
                <w:rFonts w:ascii="Helvetica" w:hAnsi="Helvetica" w:cs="Helvetica"/>
                <w:b/>
                <w:bCs/>
                <w:sz w:val="18"/>
                <w:szCs w:val="18"/>
              </w:rPr>
              <w:t xml:space="preserve"> </w:t>
            </w:r>
            <w:proofErr w:type="spellStart"/>
            <w:r w:rsidR="00A96EEE" w:rsidRPr="00FB1B44">
              <w:rPr>
                <w:rFonts w:ascii="Helvetica" w:hAnsi="Helvetica" w:cs="Helvetica"/>
                <w:b/>
                <w:bCs/>
                <w:sz w:val="18"/>
                <w:szCs w:val="18"/>
              </w:rPr>
              <w:t>DouBao</w:t>
            </w:r>
            <w:proofErr w:type="spellEnd"/>
            <w:r w:rsidR="00A96EEE" w:rsidRPr="00FB1B44">
              <w:rPr>
                <w:rFonts w:ascii="Helvetica" w:hAnsi="Helvetica" w:cs="Helvetica"/>
                <w:b/>
                <w:bCs/>
                <w:sz w:val="18"/>
                <w:szCs w:val="18"/>
              </w:rPr>
              <w:t xml:space="preserve"> Edition Huang Jiu Lang and Li Ji Act II</w:t>
            </w:r>
          </w:p>
        </w:tc>
      </w:tr>
    </w:tbl>
    <w:p w14:paraId="630DFA70" w14:textId="77777777" w:rsidR="0077328D" w:rsidRDefault="0077328D" w:rsidP="0077328D">
      <w:pPr>
        <w:pStyle w:val="PARAIndent"/>
        <w:rPr>
          <w:lang w:eastAsia="zh-CN"/>
        </w:rPr>
      </w:pPr>
    </w:p>
    <w:p w14:paraId="7A9B7845" w14:textId="770CB898" w:rsidR="0077328D" w:rsidRDefault="00DF6B2C" w:rsidP="0077328D">
      <w:pPr>
        <w:pStyle w:val="PARAIndent"/>
        <w:rPr>
          <w:color w:val="000000"/>
          <w:lang w:eastAsia="zh-CN"/>
        </w:rPr>
      </w:pPr>
      <w:r w:rsidRPr="00FB1B44">
        <w:t>A</w:t>
      </w:r>
      <w:r w:rsidRPr="0077328D">
        <w:rPr>
          <w:color w:val="000000"/>
        </w:rPr>
        <w:t>fter comparison</w:t>
      </w:r>
      <w:r w:rsidRPr="0077328D">
        <w:rPr>
          <w:rFonts w:hint="eastAsia"/>
          <w:color w:val="000000"/>
        </w:rPr>
        <w:t>s</w:t>
      </w:r>
      <w:r w:rsidRPr="0077328D">
        <w:rPr>
          <w:color w:val="000000"/>
        </w:rPr>
        <w:t xml:space="preserve">, this study has identified several common issues in the </w:t>
      </w:r>
      <w:proofErr w:type="spellStart"/>
      <w:r w:rsidRPr="0077328D">
        <w:rPr>
          <w:color w:val="000000"/>
        </w:rPr>
        <w:t>DouBao</w:t>
      </w:r>
      <w:proofErr w:type="spellEnd"/>
      <w:r w:rsidRPr="0077328D">
        <w:rPr>
          <w:color w:val="000000"/>
        </w:rPr>
        <w:t xml:space="preserve"> version of Chen San and Wu Niang that prevent the full display of </w:t>
      </w:r>
      <w:proofErr w:type="spellStart"/>
      <w:r w:rsidR="004C23B0" w:rsidRPr="0077328D">
        <w:rPr>
          <w:color w:val="000000"/>
        </w:rPr>
        <w:t>Chaoshan</w:t>
      </w:r>
      <w:proofErr w:type="spellEnd"/>
      <w:r w:rsidR="003F1C09" w:rsidRPr="0077328D">
        <w:rPr>
          <w:color w:val="000000"/>
        </w:rPr>
        <w:t xml:space="preserve"> </w:t>
      </w:r>
      <w:r w:rsidR="004C23B0" w:rsidRPr="0077328D">
        <w:rPr>
          <w:color w:val="000000"/>
        </w:rPr>
        <w:t>opera</w:t>
      </w:r>
      <w:r w:rsidR="00C0429F" w:rsidRPr="0077328D">
        <w:rPr>
          <w:color w:val="000000"/>
        </w:rPr>
        <w:t>’s</w:t>
      </w:r>
      <w:r w:rsidRPr="0077328D">
        <w:rPr>
          <w:color w:val="000000"/>
        </w:rPr>
        <w:t xml:space="preserve"> unique charm. Some pictures in the </w:t>
      </w:r>
      <w:proofErr w:type="spellStart"/>
      <w:r w:rsidRPr="0077328D">
        <w:rPr>
          <w:color w:val="000000"/>
        </w:rPr>
        <w:t>DouBao</w:t>
      </w:r>
      <w:proofErr w:type="spellEnd"/>
      <w:r w:rsidRPr="0077328D">
        <w:rPr>
          <w:color w:val="000000"/>
        </w:rPr>
        <w:t xml:space="preserve"> version are unrecognizable as related to the Chen San and Wu Niang. The </w:t>
      </w:r>
      <w:r w:rsidRPr="0077328D">
        <w:rPr>
          <w:rFonts w:hint="eastAsia"/>
          <w:color w:val="000000"/>
        </w:rPr>
        <w:t>helmets</w:t>
      </w:r>
      <w:r w:rsidRPr="0077328D">
        <w:rPr>
          <w:color w:val="000000"/>
        </w:rPr>
        <w:t xml:space="preserve"> of male roles are not accurately portrayed, failing to convey the role</w:t>
      </w:r>
      <w:r w:rsidR="00C0429F" w:rsidRPr="0077328D">
        <w:rPr>
          <w:color w:val="000000"/>
        </w:rPr>
        <w:t>s’</w:t>
      </w:r>
      <w:r w:rsidRPr="0077328D">
        <w:rPr>
          <w:color w:val="000000"/>
        </w:rPr>
        <w:t xml:space="preserve"> identities and temperaments. For instance, Chen San</w:t>
      </w:r>
      <w:r w:rsidR="00C0429F" w:rsidRPr="0077328D">
        <w:rPr>
          <w:color w:val="000000"/>
        </w:rPr>
        <w:t>’s</w:t>
      </w:r>
      <w:r w:rsidRPr="0077328D">
        <w:rPr>
          <w:color w:val="000000"/>
        </w:rPr>
        <w:t xml:space="preserve"> </w:t>
      </w:r>
      <w:r w:rsidRPr="0077328D">
        <w:rPr>
          <w:rFonts w:hint="eastAsia"/>
          <w:color w:val="000000"/>
        </w:rPr>
        <w:t>Wen Sheng Jin</w:t>
      </w:r>
      <w:r w:rsidRPr="0077328D">
        <w:rPr>
          <w:color w:val="000000"/>
        </w:rPr>
        <w:t xml:space="preserve"> is not correctly rendered. The </w:t>
      </w:r>
      <w:r w:rsidRPr="0077328D">
        <w:rPr>
          <w:rFonts w:hint="eastAsia"/>
          <w:color w:val="000000"/>
        </w:rPr>
        <w:t>Wen Sheng Jin</w:t>
      </w:r>
      <w:r w:rsidRPr="0077328D">
        <w:rPr>
          <w:color w:val="000000"/>
        </w:rPr>
        <w:t>, a key element in identifying a scholar</w:t>
      </w:r>
      <w:r w:rsidR="00C0429F" w:rsidRPr="0077328D">
        <w:rPr>
          <w:color w:val="000000"/>
        </w:rPr>
        <w:t>’s</w:t>
      </w:r>
      <w:r w:rsidRPr="0077328D">
        <w:rPr>
          <w:color w:val="000000"/>
        </w:rPr>
        <w:t xml:space="preserve"> identity in </w:t>
      </w:r>
      <w:proofErr w:type="spellStart"/>
      <w:r w:rsidR="004C23B0" w:rsidRPr="0077328D">
        <w:rPr>
          <w:color w:val="000000"/>
        </w:rPr>
        <w:t>Chaoshan</w:t>
      </w:r>
      <w:proofErr w:type="spellEnd"/>
      <w:r w:rsidR="003F1C09" w:rsidRPr="0077328D">
        <w:rPr>
          <w:color w:val="000000"/>
        </w:rPr>
        <w:t xml:space="preserve"> </w:t>
      </w:r>
      <w:r w:rsidR="004C23B0" w:rsidRPr="0077328D">
        <w:rPr>
          <w:color w:val="000000"/>
        </w:rPr>
        <w:t>opera</w:t>
      </w:r>
      <w:r w:rsidRPr="0077328D">
        <w:rPr>
          <w:color w:val="000000"/>
        </w:rPr>
        <w:t xml:space="preserve">, is not reflected in the </w:t>
      </w:r>
      <w:proofErr w:type="spellStart"/>
      <w:r w:rsidRPr="0077328D">
        <w:rPr>
          <w:color w:val="000000"/>
        </w:rPr>
        <w:t>DouBao</w:t>
      </w:r>
      <w:proofErr w:type="spellEnd"/>
      <w:r w:rsidRPr="0077328D">
        <w:rPr>
          <w:color w:val="000000"/>
        </w:rPr>
        <w:t xml:space="preserve"> version, which weakens Chen San</w:t>
      </w:r>
      <w:r w:rsidR="00C0429F" w:rsidRPr="0077328D">
        <w:rPr>
          <w:color w:val="000000"/>
        </w:rPr>
        <w:t>’s</w:t>
      </w:r>
      <w:r w:rsidRPr="0077328D">
        <w:rPr>
          <w:color w:val="000000"/>
        </w:rPr>
        <w:t xml:space="preserve"> refined and elegant image as a scholar. The hairstyles of female roles also differ from the original. In the </w:t>
      </w:r>
      <w:r w:rsidR="004C23B0" w:rsidRPr="0077328D">
        <w:rPr>
          <w:color w:val="000000"/>
        </w:rPr>
        <w:t>opera</w:t>
      </w:r>
      <w:r w:rsidRPr="0077328D">
        <w:rPr>
          <w:color w:val="000000"/>
        </w:rPr>
        <w:t xml:space="preserve">, the hairstyles have clear edges and corners, reflecting the careful character portrayal in </w:t>
      </w:r>
      <w:proofErr w:type="spellStart"/>
      <w:r w:rsidR="004C23B0" w:rsidRPr="0077328D">
        <w:rPr>
          <w:color w:val="000000"/>
        </w:rPr>
        <w:t>Chaoshan</w:t>
      </w:r>
      <w:proofErr w:type="spellEnd"/>
      <w:r w:rsidR="003F1C09" w:rsidRPr="0077328D">
        <w:rPr>
          <w:color w:val="000000"/>
        </w:rPr>
        <w:t xml:space="preserve"> </w:t>
      </w:r>
      <w:r w:rsidR="004C23B0" w:rsidRPr="0077328D">
        <w:rPr>
          <w:color w:val="000000"/>
        </w:rPr>
        <w:t>opera</w:t>
      </w:r>
      <w:r w:rsidRPr="0077328D">
        <w:rPr>
          <w:color w:val="000000"/>
        </w:rPr>
        <w:t xml:space="preserve">. However, in the </w:t>
      </w:r>
      <w:proofErr w:type="spellStart"/>
      <w:r w:rsidRPr="0077328D">
        <w:rPr>
          <w:color w:val="000000"/>
        </w:rPr>
        <w:t>DouBao</w:t>
      </w:r>
      <w:proofErr w:type="spellEnd"/>
      <w:r w:rsidRPr="0077328D">
        <w:rPr>
          <w:color w:val="000000"/>
        </w:rPr>
        <w:t xml:space="preserve"> version, the hairstyles are rounded and wrapped, deviating from the traditional look. </w:t>
      </w:r>
    </w:p>
    <w:p w14:paraId="2FBF92D8" w14:textId="2A4D82B1" w:rsidR="00DF6B2C" w:rsidRDefault="008F360C" w:rsidP="0077328D">
      <w:pPr>
        <w:pStyle w:val="PARAIndent"/>
        <w:rPr>
          <w:color w:val="000000"/>
          <w:lang w:eastAsia="zh-CN"/>
        </w:rPr>
      </w:pPr>
      <w:r w:rsidRPr="0077328D">
        <w:rPr>
          <w:color w:val="000000"/>
        </w:rPr>
        <w:t>In the theater production, each female character</w:t>
      </w:r>
      <w:r w:rsidR="00C0429F" w:rsidRPr="0077328D">
        <w:rPr>
          <w:color w:val="000000"/>
        </w:rPr>
        <w:t>’s</w:t>
      </w:r>
      <w:r w:rsidRPr="0077328D">
        <w:rPr>
          <w:color w:val="000000"/>
        </w:rPr>
        <w:t xml:space="preserve"> hairstyle is meticulously designed. Wu Niang has two Xian </w:t>
      </w:r>
      <w:r w:rsidRPr="0077328D">
        <w:rPr>
          <w:rFonts w:hint="eastAsia"/>
          <w:color w:val="000000"/>
        </w:rPr>
        <w:t>Yi</w:t>
      </w:r>
      <w:r w:rsidRPr="0077328D">
        <w:rPr>
          <w:color w:val="000000"/>
        </w:rPr>
        <w:t xml:space="preserve"> Zi (</w:t>
      </w:r>
      <w:proofErr w:type="spellStart"/>
      <w:r w:rsidRPr="0077328D">
        <w:rPr>
          <w:rFonts w:hint="eastAsia"/>
          <w:color w:val="000000"/>
        </w:rPr>
        <w:t>线尾子</w:t>
      </w:r>
      <w:proofErr w:type="spellEnd"/>
      <w:r w:rsidRPr="0077328D">
        <w:rPr>
          <w:rFonts w:hint="eastAsia"/>
          <w:color w:val="000000"/>
        </w:rPr>
        <w:t xml:space="preserve">, the </w:t>
      </w:r>
      <w:r w:rsidRPr="0077328D">
        <w:rPr>
          <w:color w:val="000000"/>
        </w:rPr>
        <w:t xml:space="preserve">line tail buns) at her temples, created with wig pieces to form long hair strands that fall naturally on the chest, with a long low ponytail at the back. Yi Chun has two short braids in front, with layered hair that is thick at the top and thin at the ends, unlike the uniform thickness shown in Figure </w:t>
      </w:r>
      <w:r w:rsidR="00B844A5" w:rsidRPr="0077328D">
        <w:rPr>
          <w:rFonts w:hint="eastAsia"/>
          <w:color w:val="000000"/>
        </w:rPr>
        <w:t>9</w:t>
      </w:r>
      <w:r w:rsidRPr="0077328D">
        <w:rPr>
          <w:color w:val="000000"/>
        </w:rPr>
        <w:t xml:space="preserve"> or the inverted layering in Figure 19. Li Jie</w:t>
      </w:r>
      <w:r w:rsidR="00C0429F" w:rsidRPr="0077328D">
        <w:rPr>
          <w:color w:val="000000"/>
        </w:rPr>
        <w:t>’s</w:t>
      </w:r>
      <w:r w:rsidRPr="0077328D">
        <w:rPr>
          <w:color w:val="000000"/>
        </w:rPr>
        <w:t xml:space="preserve"> hair ends in a fishtail shape. </w:t>
      </w:r>
      <w:proofErr w:type="spellStart"/>
      <w:r w:rsidRPr="0077328D">
        <w:rPr>
          <w:color w:val="000000"/>
        </w:rPr>
        <w:t>Doubao</w:t>
      </w:r>
      <w:r w:rsidR="00C0429F" w:rsidRPr="0077328D">
        <w:rPr>
          <w:color w:val="000000"/>
        </w:rPr>
        <w:t>’s</w:t>
      </w:r>
      <w:proofErr w:type="spellEnd"/>
      <w:r w:rsidRPr="0077328D">
        <w:rPr>
          <w:color w:val="000000"/>
        </w:rPr>
        <w:t xml:space="preserve"> generated images simplify or omit these hairstyles, failing to capture the femininity and liveliness of the characters.</w:t>
      </w:r>
      <w:r w:rsidR="00DF6B2C" w:rsidRPr="0077328D">
        <w:rPr>
          <w:rFonts w:hint="eastAsia"/>
          <w:color w:val="000000"/>
        </w:rPr>
        <w:t xml:space="preserve"> </w:t>
      </w:r>
      <w:r w:rsidRPr="0077328D">
        <w:rPr>
          <w:color w:val="000000"/>
        </w:rPr>
        <w:t>Additionally,</w:t>
      </w:r>
      <w:r w:rsidRPr="0077328D">
        <w:rPr>
          <w:rFonts w:hint="eastAsia"/>
          <w:color w:val="000000"/>
        </w:rPr>
        <w:t xml:space="preserve"> t</w:t>
      </w:r>
      <w:r w:rsidR="00DF6B2C" w:rsidRPr="0077328D">
        <w:rPr>
          <w:rFonts w:hint="eastAsia"/>
          <w:color w:val="000000"/>
        </w:rPr>
        <w:t xml:space="preserve">here are also inconsistencies in the </w:t>
      </w:r>
      <w:proofErr w:type="spellStart"/>
      <w:r w:rsidR="00DF6B2C" w:rsidRPr="0077328D">
        <w:rPr>
          <w:rFonts w:hint="eastAsia"/>
          <w:color w:val="000000"/>
        </w:rPr>
        <w:t>DouBao</w:t>
      </w:r>
      <w:proofErr w:type="spellEnd"/>
      <w:r w:rsidR="00DF6B2C" w:rsidRPr="0077328D">
        <w:rPr>
          <w:rFonts w:hint="eastAsia"/>
          <w:color w:val="000000"/>
        </w:rPr>
        <w:t xml:space="preserve"> generation. The presence or absence of bangs in female roles lacks uniformity. This inconsistency affects the overall coherence of the character</w:t>
      </w:r>
      <w:r w:rsidR="00C0429F" w:rsidRPr="0077328D">
        <w:rPr>
          <w:color w:val="000000"/>
        </w:rPr>
        <w:t>’s</w:t>
      </w:r>
      <w:r w:rsidR="00DF6B2C" w:rsidRPr="0077328D">
        <w:rPr>
          <w:rFonts w:hint="eastAsia"/>
          <w:color w:val="000000"/>
        </w:rPr>
        <w:t xml:space="preserve"> appearance. </w:t>
      </w:r>
    </w:p>
    <w:p w14:paraId="79193A64" w14:textId="77777777" w:rsidR="0077328D" w:rsidRDefault="0077328D" w:rsidP="0077328D">
      <w:pPr>
        <w:pStyle w:val="PARAIndent"/>
        <w:rPr>
          <w:color w:val="000000"/>
          <w:lang w:eastAsia="zh-CN"/>
        </w:rPr>
      </w:pPr>
    </w:p>
    <w:p w14:paraId="16D88335" w14:textId="77777777" w:rsidR="0077328D" w:rsidRDefault="0077328D" w:rsidP="0077328D">
      <w:pPr>
        <w:pStyle w:val="PARAIndent"/>
        <w:rPr>
          <w:color w:val="000000"/>
          <w:lang w:eastAsia="zh-CN"/>
        </w:rPr>
      </w:pPr>
    </w:p>
    <w:p w14:paraId="0906977A" w14:textId="77777777" w:rsidR="0077328D" w:rsidRDefault="0077328D" w:rsidP="0077328D">
      <w:pPr>
        <w:pStyle w:val="PARAIndent"/>
        <w:rPr>
          <w:color w:val="000000"/>
          <w:lang w:eastAsia="zh-CN"/>
        </w:rPr>
      </w:pPr>
    </w:p>
    <w:p w14:paraId="2DC025FA" w14:textId="77777777" w:rsidR="0077328D" w:rsidRDefault="0077328D" w:rsidP="0077328D">
      <w:pPr>
        <w:pStyle w:val="PARAIndent"/>
        <w:rPr>
          <w:color w:val="000000"/>
          <w:lang w:eastAsia="zh-CN"/>
        </w:rPr>
      </w:pPr>
    </w:p>
    <w:p w14:paraId="55DD292E" w14:textId="77777777" w:rsidR="0077328D" w:rsidRDefault="0077328D" w:rsidP="0077328D">
      <w:pPr>
        <w:pStyle w:val="PARAIndent"/>
        <w:rPr>
          <w:color w:val="000000"/>
          <w:lang w:eastAsia="zh-CN"/>
        </w:rPr>
      </w:pPr>
    </w:p>
    <w:p w14:paraId="27D3D0C0" w14:textId="77777777" w:rsidR="0077328D" w:rsidRDefault="0077328D" w:rsidP="0077328D">
      <w:pPr>
        <w:pStyle w:val="PARAIndent"/>
        <w:rPr>
          <w:color w:val="000000"/>
          <w:lang w:eastAsia="zh-CN"/>
        </w:rPr>
      </w:pPr>
    </w:p>
    <w:p w14:paraId="7AE5FA9B" w14:textId="77777777" w:rsidR="0077328D" w:rsidRDefault="0077328D" w:rsidP="0077328D">
      <w:pPr>
        <w:pStyle w:val="PARAIndent"/>
        <w:rPr>
          <w:color w:val="000000"/>
          <w:lang w:eastAsia="zh-CN"/>
        </w:rPr>
      </w:pPr>
    </w:p>
    <w:p w14:paraId="23261080" w14:textId="77777777" w:rsidR="0077328D" w:rsidRDefault="0077328D" w:rsidP="0077328D">
      <w:pPr>
        <w:pStyle w:val="PARAIndent"/>
        <w:rPr>
          <w:color w:val="000000"/>
          <w:lang w:eastAsia="zh-CN"/>
        </w:rPr>
      </w:pPr>
    </w:p>
    <w:p w14:paraId="574C4E0C" w14:textId="77777777" w:rsidR="0077328D" w:rsidRDefault="0077328D" w:rsidP="0077328D">
      <w:pPr>
        <w:pStyle w:val="PARAIndent"/>
        <w:rPr>
          <w:color w:val="000000"/>
          <w:lang w:eastAsia="zh-CN"/>
        </w:rPr>
      </w:pPr>
    </w:p>
    <w:p w14:paraId="4C6BA5A3" w14:textId="77777777" w:rsidR="0077328D" w:rsidRPr="0077328D" w:rsidRDefault="0077328D" w:rsidP="0077328D">
      <w:pPr>
        <w:pStyle w:val="PARAIndent"/>
        <w:rPr>
          <w:color w:val="000000"/>
          <w:lang w:eastAsia="zh-CN"/>
        </w:rPr>
      </w:pPr>
    </w:p>
    <w:p w14:paraId="6C3239B8" w14:textId="0CB79AE3" w:rsidR="00EF2492" w:rsidRPr="0077328D" w:rsidRDefault="00722C75" w:rsidP="0077328D">
      <w:pPr>
        <w:pStyle w:val="TableTitle"/>
        <w:spacing w:line="360" w:lineRule="auto"/>
        <w:rPr>
          <w:color w:val="000000"/>
          <w:sz w:val="18"/>
          <w:szCs w:val="20"/>
        </w:rPr>
      </w:pPr>
      <w:r w:rsidRPr="0077328D">
        <w:rPr>
          <w:color w:val="000000"/>
          <w:sz w:val="18"/>
          <w:szCs w:val="20"/>
        </w:rPr>
        <w:lastRenderedPageBreak/>
        <w:t xml:space="preserve">Table </w:t>
      </w:r>
      <w:r w:rsidRPr="0077328D">
        <w:rPr>
          <w:rFonts w:hint="eastAsia"/>
          <w:color w:val="000000"/>
          <w:sz w:val="18"/>
          <w:szCs w:val="20"/>
        </w:rPr>
        <w:t>2</w:t>
      </w:r>
      <w:r w:rsidRPr="0077328D">
        <w:rPr>
          <w:color w:val="000000"/>
          <w:sz w:val="18"/>
          <w:szCs w:val="20"/>
        </w:rPr>
        <w:t>. Comparative Analysis of Character Styling in AI-generated vs. Traditional Theatre Performance</w:t>
      </w:r>
    </w:p>
    <w:tbl>
      <w:tblPr>
        <w:tblStyle w:val="sanxianbiao"/>
        <w:tblW w:w="0" w:type="auto"/>
        <w:jc w:val="center"/>
        <w:tblLook w:val="04A0" w:firstRow="1" w:lastRow="0" w:firstColumn="1" w:lastColumn="0" w:noHBand="0" w:noVBand="1"/>
      </w:tblPr>
      <w:tblGrid>
        <w:gridCol w:w="1269"/>
        <w:gridCol w:w="1418"/>
        <w:gridCol w:w="2128"/>
        <w:gridCol w:w="175"/>
        <w:gridCol w:w="1637"/>
        <w:gridCol w:w="1669"/>
      </w:tblGrid>
      <w:tr w:rsidR="00EF2492" w:rsidRPr="0077328D" w14:paraId="7B7F296B" w14:textId="77777777" w:rsidTr="0077328D">
        <w:trPr>
          <w:cnfStyle w:val="100000000000" w:firstRow="1" w:lastRow="0" w:firstColumn="0" w:lastColumn="0" w:oddVBand="0" w:evenVBand="0" w:oddHBand="0" w:evenHBand="0" w:firstRowFirstColumn="0" w:firstRowLastColumn="0" w:lastRowFirstColumn="0" w:lastRowLastColumn="0"/>
          <w:jc w:val="center"/>
        </w:trPr>
        <w:tc>
          <w:tcPr>
            <w:tcW w:w="1269" w:type="dxa"/>
          </w:tcPr>
          <w:p w14:paraId="1F4388AC" w14:textId="41E8F9D5"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Character</w:t>
            </w:r>
          </w:p>
        </w:tc>
        <w:tc>
          <w:tcPr>
            <w:tcW w:w="1418" w:type="dxa"/>
          </w:tcPr>
          <w:p w14:paraId="7CDEF643" w14:textId="2731BE30"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Element Category</w:t>
            </w:r>
          </w:p>
        </w:tc>
        <w:tc>
          <w:tcPr>
            <w:tcW w:w="2128" w:type="dxa"/>
          </w:tcPr>
          <w:p w14:paraId="109A68FF" w14:textId="236C7E5F"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Traditional Theatre Features</w:t>
            </w:r>
          </w:p>
        </w:tc>
        <w:tc>
          <w:tcPr>
            <w:tcW w:w="1812" w:type="dxa"/>
            <w:gridSpan w:val="2"/>
          </w:tcPr>
          <w:p w14:paraId="0EBAAD78" w14:textId="539CDA53"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AI-Generated Version Features</w:t>
            </w:r>
          </w:p>
        </w:tc>
        <w:tc>
          <w:tcPr>
            <w:tcW w:w="1669" w:type="dxa"/>
          </w:tcPr>
          <w:p w14:paraId="2A9D9C3A" w14:textId="7D239766"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Difference Explanation</w:t>
            </w:r>
          </w:p>
        </w:tc>
      </w:tr>
      <w:tr w:rsidR="00EF2492" w:rsidRPr="0077328D" w14:paraId="4D9727E1" w14:textId="77777777" w:rsidTr="0077328D">
        <w:trPr>
          <w:jc w:val="center"/>
        </w:trPr>
        <w:tc>
          <w:tcPr>
            <w:tcW w:w="1269" w:type="dxa"/>
          </w:tcPr>
          <w:p w14:paraId="5864F198" w14:textId="655D2501"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Wu Niang</w:t>
            </w:r>
          </w:p>
        </w:tc>
        <w:tc>
          <w:tcPr>
            <w:tcW w:w="1418" w:type="dxa"/>
          </w:tcPr>
          <w:p w14:paraId="33953AA6" w14:textId="503FFCCB"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 xml:space="preserve">Hair </w:t>
            </w:r>
            <w:r w:rsidRPr="0077328D">
              <w:rPr>
                <w:rFonts w:eastAsia="DengXian" w:hint="eastAsia"/>
                <w:color w:val="000000"/>
                <w:sz w:val="18"/>
                <w:lang w:eastAsia="en-US"/>
              </w:rPr>
              <w:t>a</w:t>
            </w:r>
            <w:r w:rsidRPr="0077328D">
              <w:rPr>
                <w:rFonts w:eastAsia="DengXian"/>
                <w:color w:val="000000"/>
                <w:sz w:val="18"/>
                <w:lang w:eastAsia="en-US"/>
              </w:rPr>
              <w:t>ccessories</w:t>
            </w:r>
          </w:p>
        </w:tc>
        <w:tc>
          <w:tcPr>
            <w:tcW w:w="2303" w:type="dxa"/>
            <w:gridSpan w:val="2"/>
          </w:tcPr>
          <w:p w14:paraId="7EF7B164" w14:textId="08515621"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Da Hou Wei; water temples flowers;</w:t>
            </w:r>
            <w:r w:rsidRPr="0077328D">
              <w:rPr>
                <w:rFonts w:eastAsia="DengXian" w:hint="eastAsia"/>
                <w:color w:val="000000"/>
                <w:sz w:val="18"/>
                <w:lang w:eastAsia="en-US"/>
              </w:rPr>
              <w:t xml:space="preserve"> </w:t>
            </w:r>
            <w:proofErr w:type="spellStart"/>
            <w:r w:rsidRPr="0077328D">
              <w:rPr>
                <w:rFonts w:eastAsia="DengXian"/>
                <w:color w:val="000000"/>
                <w:sz w:val="18"/>
                <w:lang w:eastAsia="en-US"/>
              </w:rPr>
              <w:t>buyao</w:t>
            </w:r>
            <w:proofErr w:type="spellEnd"/>
            <w:r w:rsidRPr="0077328D">
              <w:rPr>
                <w:rFonts w:eastAsia="DengXian"/>
                <w:color w:val="000000"/>
                <w:sz w:val="18"/>
                <w:lang w:eastAsia="en-US"/>
              </w:rPr>
              <w:t>; pearl</w:t>
            </w:r>
          </w:p>
        </w:tc>
        <w:tc>
          <w:tcPr>
            <w:tcW w:w="1637" w:type="dxa"/>
          </w:tcPr>
          <w:p w14:paraId="7F5D4747" w14:textId="653E1C44"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Single large flower; gold ornament; phoenix pin</w:t>
            </w:r>
          </w:p>
        </w:tc>
        <w:tc>
          <w:tcPr>
            <w:tcW w:w="1669" w:type="dxa"/>
          </w:tcPr>
          <w:p w14:paraId="38847C09" w14:textId="52598C3F"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Elements simplified; youthful identity lost</w:t>
            </w:r>
          </w:p>
        </w:tc>
      </w:tr>
      <w:tr w:rsidR="00EF2492" w:rsidRPr="0077328D" w14:paraId="2B4B0911" w14:textId="77777777" w:rsidTr="0077328D">
        <w:trPr>
          <w:jc w:val="center"/>
        </w:trPr>
        <w:tc>
          <w:tcPr>
            <w:tcW w:w="1269" w:type="dxa"/>
          </w:tcPr>
          <w:p w14:paraId="03B2FF45" w14:textId="1E134938"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Chen San</w:t>
            </w:r>
          </w:p>
        </w:tc>
        <w:tc>
          <w:tcPr>
            <w:tcW w:w="1418" w:type="dxa"/>
          </w:tcPr>
          <w:p w14:paraId="04F7B364" w14:textId="788272AF" w:rsidR="00EF2492" w:rsidRPr="0077328D" w:rsidRDefault="00EF2492" w:rsidP="0077328D">
            <w:pPr>
              <w:widowControl/>
              <w:jc w:val="left"/>
              <w:rPr>
                <w:rFonts w:eastAsia="DengXian"/>
                <w:color w:val="000000"/>
                <w:sz w:val="18"/>
                <w:lang w:eastAsia="en-US"/>
              </w:rPr>
            </w:pPr>
            <w:r w:rsidRPr="0077328D">
              <w:rPr>
                <w:rFonts w:eastAsia="DengXian" w:hint="eastAsia"/>
                <w:color w:val="000000"/>
                <w:sz w:val="18"/>
                <w:lang w:eastAsia="en-US"/>
              </w:rPr>
              <w:t>Helmet</w:t>
            </w:r>
          </w:p>
        </w:tc>
        <w:tc>
          <w:tcPr>
            <w:tcW w:w="2303" w:type="dxa"/>
            <w:gridSpan w:val="2"/>
          </w:tcPr>
          <w:p w14:paraId="2DA9C094" w14:textId="6DA9178D"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Wen</w:t>
            </w:r>
            <w:r w:rsidRPr="0077328D">
              <w:rPr>
                <w:rFonts w:eastAsia="DengXian" w:hint="eastAsia"/>
                <w:color w:val="000000"/>
                <w:sz w:val="18"/>
                <w:lang w:eastAsia="en-US"/>
              </w:rPr>
              <w:t xml:space="preserve"> S</w:t>
            </w:r>
            <w:r w:rsidRPr="0077328D">
              <w:rPr>
                <w:rFonts w:eastAsia="DengXian"/>
                <w:color w:val="000000"/>
                <w:sz w:val="18"/>
                <w:lang w:eastAsia="en-US"/>
              </w:rPr>
              <w:t xml:space="preserve">heng </w:t>
            </w:r>
            <w:r w:rsidRPr="0077328D">
              <w:rPr>
                <w:rFonts w:eastAsia="DengXian" w:hint="eastAsia"/>
                <w:color w:val="000000"/>
                <w:sz w:val="18"/>
                <w:lang w:eastAsia="en-US"/>
              </w:rPr>
              <w:t>J</w:t>
            </w:r>
            <w:r w:rsidRPr="0077328D">
              <w:rPr>
                <w:rFonts w:eastAsia="DengXian"/>
                <w:color w:val="000000"/>
                <w:sz w:val="18"/>
                <w:lang w:eastAsia="en-US"/>
              </w:rPr>
              <w:t>in; blue tassels; scholarly elegance</w:t>
            </w:r>
          </w:p>
        </w:tc>
        <w:tc>
          <w:tcPr>
            <w:tcW w:w="1637" w:type="dxa"/>
          </w:tcPr>
          <w:p w14:paraId="644DBFA3" w14:textId="5C29D3B1"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Simplified cap without tassels</w:t>
            </w:r>
          </w:p>
        </w:tc>
        <w:tc>
          <w:tcPr>
            <w:tcW w:w="1669" w:type="dxa"/>
          </w:tcPr>
          <w:p w14:paraId="15BDBEBD" w14:textId="4BAB1467"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Role identity rendered ambiguous</w:t>
            </w:r>
          </w:p>
        </w:tc>
      </w:tr>
      <w:tr w:rsidR="00EF2492" w:rsidRPr="0077328D" w14:paraId="314A4219" w14:textId="77777777" w:rsidTr="0077328D">
        <w:trPr>
          <w:jc w:val="center"/>
        </w:trPr>
        <w:tc>
          <w:tcPr>
            <w:tcW w:w="1269" w:type="dxa"/>
          </w:tcPr>
          <w:p w14:paraId="3AE1CEEF" w14:textId="07E667ED" w:rsidR="00EF2492" w:rsidRPr="0077328D" w:rsidRDefault="00EF2492" w:rsidP="0077328D">
            <w:pPr>
              <w:widowControl/>
              <w:jc w:val="left"/>
              <w:rPr>
                <w:rFonts w:eastAsia="DengXian"/>
                <w:color w:val="000000"/>
                <w:sz w:val="18"/>
                <w:lang w:eastAsia="en-US"/>
              </w:rPr>
            </w:pPr>
            <w:r w:rsidRPr="0077328D">
              <w:rPr>
                <w:rFonts w:eastAsia="DengXian" w:hint="eastAsia"/>
                <w:color w:val="000000"/>
                <w:sz w:val="18"/>
                <w:lang w:eastAsia="en-US"/>
              </w:rPr>
              <w:t>Li Jie</w:t>
            </w:r>
          </w:p>
        </w:tc>
        <w:tc>
          <w:tcPr>
            <w:tcW w:w="1418" w:type="dxa"/>
          </w:tcPr>
          <w:p w14:paraId="03CC8BC2" w14:textId="2E87D8BE"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Hairstyle</w:t>
            </w:r>
          </w:p>
        </w:tc>
        <w:tc>
          <w:tcPr>
            <w:tcW w:w="2303" w:type="dxa"/>
            <w:gridSpan w:val="2"/>
          </w:tcPr>
          <w:p w14:paraId="591A384A" w14:textId="106D04DD"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Hou Wei Zai; pagoda-shaped bun; red-orange floral headpiece</w:t>
            </w:r>
          </w:p>
        </w:tc>
        <w:tc>
          <w:tcPr>
            <w:tcW w:w="1637" w:type="dxa"/>
          </w:tcPr>
          <w:p w14:paraId="5DEE4C2B" w14:textId="165F5004"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Colored beads; round hair bun</w:t>
            </w:r>
          </w:p>
        </w:tc>
        <w:tc>
          <w:tcPr>
            <w:tcW w:w="1669" w:type="dxa"/>
          </w:tcPr>
          <w:p w14:paraId="19ECECEF" w14:textId="30F64BCC" w:rsidR="00EF2492" w:rsidRPr="0077328D" w:rsidRDefault="00EF2492" w:rsidP="0077328D">
            <w:pPr>
              <w:widowControl/>
              <w:jc w:val="left"/>
              <w:rPr>
                <w:rFonts w:eastAsia="DengXian"/>
                <w:color w:val="000000"/>
                <w:sz w:val="18"/>
                <w:lang w:eastAsia="en-US"/>
              </w:rPr>
            </w:pPr>
            <w:r w:rsidRPr="0077328D">
              <w:rPr>
                <w:rFonts w:eastAsia="DengXian"/>
                <w:color w:val="000000"/>
                <w:sz w:val="18"/>
                <w:lang w:eastAsia="en-US"/>
              </w:rPr>
              <w:t>Lacks distinctive flair; character misrepresented</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F2492" w:rsidRPr="00FB1B44" w14:paraId="7D537A5B" w14:textId="77777777" w:rsidTr="00EF2492">
        <w:trPr>
          <w:tblCellSpacing w:w="15" w:type="dxa"/>
        </w:trPr>
        <w:tc>
          <w:tcPr>
            <w:tcW w:w="0" w:type="auto"/>
            <w:vAlign w:val="center"/>
            <w:hideMark/>
          </w:tcPr>
          <w:p w14:paraId="019D3EA6" w14:textId="797D21AE" w:rsidR="00EF2492" w:rsidRPr="00FB1B44" w:rsidRDefault="00EF2492" w:rsidP="00EF2492">
            <w:pPr>
              <w:spacing w:line="360" w:lineRule="auto"/>
              <w:rPr>
                <w:sz w:val="20"/>
                <w:szCs w:val="20"/>
              </w:rPr>
            </w:pPr>
          </w:p>
        </w:tc>
      </w:tr>
    </w:tbl>
    <w:p w14:paraId="0689E588" w14:textId="141F235E" w:rsidR="00EF2492" w:rsidRDefault="00722C75" w:rsidP="0077328D">
      <w:pPr>
        <w:pStyle w:val="PARAIndent"/>
        <w:rPr>
          <w:color w:val="000000"/>
          <w:lang w:eastAsia="zh-CN"/>
        </w:rPr>
      </w:pPr>
      <w:r w:rsidRPr="0077328D">
        <w:rPr>
          <w:color w:val="000000"/>
        </w:rPr>
        <w:t>Chart function description:</w:t>
      </w:r>
      <w:r w:rsidRPr="0077328D">
        <w:rPr>
          <w:rFonts w:hint="eastAsia"/>
          <w:color w:val="000000"/>
        </w:rPr>
        <w:t xml:space="preserve"> </w:t>
      </w:r>
      <w:r w:rsidR="00EF2492" w:rsidRPr="0077328D">
        <w:rPr>
          <w:color w:val="000000"/>
        </w:rPr>
        <w:t>This table compares first-impression styling elements (“hairstyles and headdresses”) across multiple roles, visualizing the contrast between authentic theatre designs and AI outputs. It highlights the AI’s tendency to oversimplify key cultural markers and misinterpret character-specific details, laying the groundwork for a deeper discussion of symbolic accuracy in subsequent sections.</w:t>
      </w:r>
    </w:p>
    <w:p w14:paraId="20A09DFF" w14:textId="77777777" w:rsidR="0077328D" w:rsidRPr="0077328D" w:rsidRDefault="0077328D" w:rsidP="0077328D">
      <w:pPr>
        <w:pStyle w:val="PARAIndent"/>
        <w:rPr>
          <w:color w:val="000000"/>
          <w:lang w:eastAsia="zh-CN"/>
        </w:rPr>
      </w:pPr>
    </w:p>
    <w:p w14:paraId="3957DA31" w14:textId="2A285987" w:rsidR="008772CD" w:rsidRPr="0077328D" w:rsidRDefault="008F1BC7" w:rsidP="0077328D">
      <w:pPr>
        <w:pStyle w:val="H1NoSpace"/>
        <w:spacing w:line="240" w:lineRule="exact"/>
        <w:rPr>
          <w:color w:val="000000"/>
          <w:sz w:val="20"/>
        </w:rPr>
      </w:pPr>
      <w:r w:rsidRPr="0077328D">
        <w:rPr>
          <w:color w:val="000000"/>
          <w:sz w:val="20"/>
        </w:rPr>
        <w:t xml:space="preserve">3.2.2 </w:t>
      </w:r>
      <w:proofErr w:type="spellStart"/>
      <w:r w:rsidR="004C23B0" w:rsidRPr="0077328D">
        <w:rPr>
          <w:color w:val="000000"/>
          <w:sz w:val="20"/>
        </w:rPr>
        <w:t>Chaoshan</w:t>
      </w:r>
      <w:proofErr w:type="spellEnd"/>
      <w:r w:rsidRPr="0077328D">
        <w:rPr>
          <w:color w:val="000000"/>
          <w:sz w:val="20"/>
        </w:rPr>
        <w:t xml:space="preserve"> </w:t>
      </w:r>
      <w:r w:rsidR="004C23B0" w:rsidRPr="0077328D">
        <w:rPr>
          <w:color w:val="000000"/>
          <w:sz w:val="20"/>
        </w:rPr>
        <w:t>Opera</w:t>
      </w:r>
      <w:r w:rsidRPr="0077328D">
        <w:rPr>
          <w:color w:val="000000"/>
          <w:sz w:val="20"/>
        </w:rPr>
        <w:t xml:space="preserve"> </w:t>
      </w:r>
      <w:r w:rsidR="003F1C09" w:rsidRPr="0077328D">
        <w:rPr>
          <w:color w:val="000000"/>
          <w:sz w:val="20"/>
        </w:rPr>
        <w:t>C</w:t>
      </w:r>
      <w:r w:rsidRPr="0077328D">
        <w:rPr>
          <w:color w:val="000000"/>
          <w:sz w:val="20"/>
        </w:rPr>
        <w:t>ostumes</w:t>
      </w:r>
    </w:p>
    <w:p w14:paraId="401CBE87" w14:textId="7BB6CD76" w:rsidR="008F1BC7" w:rsidRPr="0077328D" w:rsidRDefault="00B204FE" w:rsidP="0077328D">
      <w:pPr>
        <w:pStyle w:val="PARA"/>
        <w:rPr>
          <w:color w:val="000000"/>
        </w:rPr>
      </w:pPr>
      <w:r w:rsidRPr="0077328D">
        <w:rPr>
          <w:color w:val="000000"/>
        </w:rPr>
        <w:t xml:space="preserve">Clothing, acting as a second skin, becomes a character interacting with others on stage, helping </w:t>
      </w:r>
      <w:proofErr w:type="gramStart"/>
      <w:r w:rsidRPr="0077328D">
        <w:rPr>
          <w:color w:val="000000"/>
        </w:rPr>
        <w:t>actors</w:t>
      </w:r>
      <w:proofErr w:type="gramEnd"/>
      <w:r w:rsidRPr="0077328D">
        <w:rPr>
          <w:color w:val="000000"/>
        </w:rPr>
        <w:t xml:space="preserve"> express emotions (Zeng, 2019). </w:t>
      </w:r>
      <w:bookmarkStart w:id="5" w:name="OLE_LINK4"/>
      <w:r w:rsidR="00B844A5" w:rsidRPr="0077328D">
        <w:rPr>
          <w:rFonts w:hint="eastAsia"/>
          <w:color w:val="000000"/>
        </w:rPr>
        <w:t>A</w:t>
      </w:r>
      <w:r w:rsidR="00B844A5" w:rsidRPr="0077328D">
        <w:rPr>
          <w:color w:val="000000"/>
        </w:rPr>
        <w:t xml:space="preserve">s shown in </w:t>
      </w:r>
      <w:r w:rsidR="000B681B" w:rsidRPr="0077328D">
        <w:rPr>
          <w:color w:val="000000"/>
        </w:rPr>
        <w:t>Figure</w:t>
      </w:r>
      <w:r w:rsidR="00B844A5" w:rsidRPr="0077328D">
        <w:rPr>
          <w:rFonts w:hint="eastAsia"/>
          <w:color w:val="000000"/>
        </w:rPr>
        <w:t>15 and 16,</w:t>
      </w:r>
      <w:bookmarkEnd w:id="5"/>
      <w:r w:rsidR="00B844A5" w:rsidRPr="0077328D">
        <w:rPr>
          <w:rFonts w:hint="eastAsia"/>
          <w:color w:val="000000"/>
        </w:rPr>
        <w:t xml:space="preserve"> </w:t>
      </w:r>
      <w:r w:rsidRPr="0077328D">
        <w:rPr>
          <w:color w:val="000000"/>
        </w:rPr>
        <w:t>Wu Niang</w:t>
      </w:r>
      <w:r w:rsidR="00C0429F" w:rsidRPr="0077328D">
        <w:rPr>
          <w:color w:val="000000"/>
        </w:rPr>
        <w:t>’s</w:t>
      </w:r>
      <w:r w:rsidRPr="0077328D">
        <w:rPr>
          <w:color w:val="000000"/>
        </w:rPr>
        <w:t xml:space="preserve"> costume is a separated top</w:t>
      </w:r>
      <w:r w:rsidRPr="0077328D">
        <w:rPr>
          <w:rFonts w:hint="eastAsia"/>
          <w:color w:val="000000"/>
        </w:rPr>
        <w:t>-</w:t>
      </w:r>
      <w:r w:rsidRPr="0077328D">
        <w:rPr>
          <w:color w:val="000000"/>
        </w:rPr>
        <w:t>and</w:t>
      </w:r>
      <w:r w:rsidRPr="0077328D">
        <w:rPr>
          <w:rFonts w:hint="eastAsia"/>
          <w:color w:val="000000"/>
        </w:rPr>
        <w:t>-</w:t>
      </w:r>
      <w:r w:rsidRPr="0077328D">
        <w:rPr>
          <w:color w:val="000000"/>
        </w:rPr>
        <w:t>skirt ancient style outfit with a waist cinching design, short water sleeves, and a trailing long skirt. It includes a cloud shoulder</w:t>
      </w:r>
      <w:r w:rsidR="0099357F" w:rsidRPr="0077328D">
        <w:rPr>
          <w:rFonts w:hint="eastAsia"/>
          <w:color w:val="000000"/>
        </w:rPr>
        <w:t xml:space="preserve"> (</w:t>
      </w:r>
      <w:proofErr w:type="spellStart"/>
      <w:r w:rsidR="0099357F" w:rsidRPr="0077328D">
        <w:rPr>
          <w:rFonts w:hint="eastAsia"/>
          <w:color w:val="000000"/>
        </w:rPr>
        <w:t>云肩</w:t>
      </w:r>
      <w:proofErr w:type="spellEnd"/>
      <w:r w:rsidR="0099357F" w:rsidRPr="0077328D">
        <w:rPr>
          <w:rFonts w:hint="eastAsia"/>
          <w:color w:val="000000"/>
        </w:rPr>
        <w:t>)</w:t>
      </w:r>
      <w:r w:rsidRPr="0077328D">
        <w:rPr>
          <w:color w:val="000000"/>
        </w:rPr>
        <w:t xml:space="preserve"> cape and butterfly</w:t>
      </w:r>
      <w:r w:rsidRPr="0077328D">
        <w:rPr>
          <w:rFonts w:hint="eastAsia"/>
          <w:color w:val="000000"/>
        </w:rPr>
        <w:t xml:space="preserve"> </w:t>
      </w:r>
      <w:r w:rsidRPr="0077328D">
        <w:rPr>
          <w:color w:val="000000"/>
        </w:rPr>
        <w:t>styled mid</w:t>
      </w:r>
      <w:r w:rsidRPr="0077328D">
        <w:rPr>
          <w:rFonts w:hint="eastAsia"/>
          <w:color w:val="000000"/>
        </w:rPr>
        <w:t>-</w:t>
      </w:r>
      <w:r w:rsidRPr="0077328D">
        <w:rPr>
          <w:color w:val="000000"/>
        </w:rPr>
        <w:t>skirt, typically worn by unmarried girls, fairies, or folk women. From previous images, Wu Niang</w:t>
      </w:r>
      <w:r w:rsidR="00C0429F" w:rsidRPr="0077328D">
        <w:rPr>
          <w:color w:val="000000"/>
        </w:rPr>
        <w:t>’s</w:t>
      </w:r>
      <w:r w:rsidRPr="0077328D">
        <w:rPr>
          <w:color w:val="000000"/>
        </w:rPr>
        <w:t xml:space="preserve"> costume is a light</w:t>
      </w:r>
      <w:r w:rsidRPr="0077328D">
        <w:rPr>
          <w:rFonts w:hint="eastAsia"/>
          <w:color w:val="000000"/>
        </w:rPr>
        <w:t>-</w:t>
      </w:r>
      <w:r w:rsidRPr="0077328D">
        <w:rPr>
          <w:color w:val="000000"/>
        </w:rPr>
        <w:t>pink ancient</w:t>
      </w:r>
      <w:r w:rsidRPr="0077328D">
        <w:rPr>
          <w:rFonts w:hint="eastAsia"/>
          <w:color w:val="000000"/>
        </w:rPr>
        <w:t xml:space="preserve"> </w:t>
      </w:r>
      <w:r w:rsidRPr="0077328D">
        <w:rPr>
          <w:color w:val="000000"/>
        </w:rPr>
        <w:t xml:space="preserve">style outfit. She wears a red blouse with a pearl chain, a white cloud shoulder cape with rich </w:t>
      </w:r>
      <w:proofErr w:type="spellStart"/>
      <w:r w:rsidR="004C23B0" w:rsidRPr="0077328D">
        <w:rPr>
          <w:color w:val="000000"/>
        </w:rPr>
        <w:t>Chaoshan</w:t>
      </w:r>
      <w:proofErr w:type="spellEnd"/>
      <w:r w:rsidRPr="0077328D">
        <w:rPr>
          <w:color w:val="000000"/>
        </w:rPr>
        <w:t xml:space="preserve"> floral embroidery, and the blouse</w:t>
      </w:r>
      <w:r w:rsidR="00C0429F" w:rsidRPr="0077328D">
        <w:rPr>
          <w:color w:val="000000"/>
        </w:rPr>
        <w:t>’s</w:t>
      </w:r>
      <w:r w:rsidRPr="0077328D">
        <w:rPr>
          <w:color w:val="000000"/>
        </w:rPr>
        <w:t xml:space="preserve"> hem also features floral embroidery, looking fresh and elegant. Her lower body has a white underskirt. In </w:t>
      </w:r>
      <w:proofErr w:type="spellStart"/>
      <w:r w:rsidRPr="0077328D">
        <w:rPr>
          <w:color w:val="000000"/>
        </w:rPr>
        <w:t>Doubao</w:t>
      </w:r>
      <w:r w:rsidR="00C0429F" w:rsidRPr="0077328D">
        <w:rPr>
          <w:color w:val="000000"/>
        </w:rPr>
        <w:t>’s</w:t>
      </w:r>
      <w:proofErr w:type="spellEnd"/>
      <w:r w:rsidRPr="0077328D">
        <w:rPr>
          <w:color w:val="000000"/>
        </w:rPr>
        <w:t xml:space="preserve"> version</w:t>
      </w:r>
      <w:r w:rsidRPr="0077328D">
        <w:rPr>
          <w:rFonts w:hint="eastAsia"/>
          <w:color w:val="000000"/>
        </w:rPr>
        <w:t xml:space="preserve">, Wu Niang wears a pink blouse and skirt with gold embroidery, a three-dimensional butterfly embroidered skirt with pearl tassels, a goose yellow palace style sash with a purple gauze cape, and a </w:t>
      </w:r>
      <w:proofErr w:type="spellStart"/>
      <w:r w:rsidRPr="0077328D">
        <w:rPr>
          <w:rFonts w:hint="eastAsia"/>
          <w:color w:val="000000"/>
        </w:rPr>
        <w:t>ruyi</w:t>
      </w:r>
      <w:proofErr w:type="spellEnd"/>
      <w:r w:rsidRPr="0077328D">
        <w:rPr>
          <w:rFonts w:hint="eastAsia"/>
          <w:color w:val="000000"/>
        </w:rPr>
        <w:t xml:space="preserve"> pattern. </w:t>
      </w:r>
      <w:proofErr w:type="spellStart"/>
      <w:r w:rsidRPr="0077328D">
        <w:rPr>
          <w:rFonts w:hint="eastAsia"/>
          <w:color w:val="000000"/>
        </w:rPr>
        <w:t>Doubao</w:t>
      </w:r>
      <w:r w:rsidR="00C0429F" w:rsidRPr="0077328D">
        <w:rPr>
          <w:color w:val="000000"/>
        </w:rPr>
        <w:t>’s</w:t>
      </w:r>
      <w:proofErr w:type="spellEnd"/>
      <w:r w:rsidRPr="0077328D">
        <w:rPr>
          <w:rFonts w:hint="eastAsia"/>
          <w:color w:val="000000"/>
        </w:rPr>
        <w:t xml:space="preserve"> costume is more vibrant, lackin</w:t>
      </w:r>
      <w:r w:rsidRPr="0077328D">
        <w:rPr>
          <w:color w:val="000000"/>
        </w:rPr>
        <w:t>g cloud and tassel accessories, with no floral embroidery. It</w:t>
      </w:r>
      <w:r w:rsidR="00C0429F" w:rsidRPr="0077328D">
        <w:rPr>
          <w:color w:val="000000"/>
        </w:rPr>
        <w:t>’s</w:t>
      </w:r>
      <w:r w:rsidRPr="0077328D">
        <w:rPr>
          <w:color w:val="000000"/>
        </w:rPr>
        <w:t xml:space="preserve"> a long skirt rather than a separated top</w:t>
      </w:r>
      <w:r w:rsidR="00AD3184" w:rsidRPr="0077328D">
        <w:rPr>
          <w:rFonts w:hint="eastAsia"/>
          <w:color w:val="000000"/>
        </w:rPr>
        <w:t>-</w:t>
      </w:r>
      <w:r w:rsidRPr="0077328D">
        <w:rPr>
          <w:color w:val="000000"/>
        </w:rPr>
        <w:t>and</w:t>
      </w:r>
      <w:r w:rsidR="00AD3184" w:rsidRPr="0077328D">
        <w:rPr>
          <w:rFonts w:hint="eastAsia"/>
          <w:color w:val="000000"/>
        </w:rPr>
        <w:t>-</w:t>
      </w:r>
      <w:r w:rsidRPr="0077328D">
        <w:rPr>
          <w:color w:val="000000"/>
        </w:rPr>
        <w:t xml:space="preserve">skirt outfit and adds butterflies and a purple cape. As </w:t>
      </w:r>
      <w:proofErr w:type="spellStart"/>
      <w:r w:rsidR="004C23B0" w:rsidRPr="0077328D">
        <w:rPr>
          <w:color w:val="000000"/>
        </w:rPr>
        <w:t>Chaoshan</w:t>
      </w:r>
      <w:proofErr w:type="spellEnd"/>
      <w:r w:rsidRPr="0077328D">
        <w:rPr>
          <w:color w:val="000000"/>
        </w:rPr>
        <w:t xml:space="preserve"> embroidery is closely linked to local folk culture, it</w:t>
      </w:r>
      <w:r w:rsidR="00C0429F" w:rsidRPr="0077328D">
        <w:rPr>
          <w:color w:val="000000"/>
        </w:rPr>
        <w:t>’s</w:t>
      </w:r>
      <w:r w:rsidRPr="0077328D">
        <w:rPr>
          <w:color w:val="000000"/>
        </w:rPr>
        <w:t xml:space="preserve"> crucial 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and AI</w:t>
      </w:r>
      <w:r w:rsidR="00AD3184" w:rsidRPr="0077328D">
        <w:rPr>
          <w:rFonts w:hint="eastAsia"/>
          <w:color w:val="000000"/>
        </w:rPr>
        <w:t>-</w:t>
      </w:r>
      <w:r w:rsidRPr="0077328D">
        <w:rPr>
          <w:color w:val="000000"/>
        </w:rPr>
        <w:t>generated images should reflect this.</w:t>
      </w:r>
    </w:p>
    <w:p w14:paraId="1AC4C5D8" w14:textId="64A63000" w:rsidR="00AD3184" w:rsidRPr="0077328D" w:rsidRDefault="00B844A5" w:rsidP="0077328D">
      <w:pPr>
        <w:pStyle w:val="PARAIndent"/>
        <w:rPr>
          <w:color w:val="000000"/>
        </w:rPr>
      </w:pPr>
      <w:r w:rsidRPr="0077328D">
        <w:rPr>
          <w:rFonts w:hint="eastAsia"/>
          <w:color w:val="000000"/>
        </w:rPr>
        <w:t>A</w:t>
      </w:r>
      <w:r w:rsidRPr="0077328D">
        <w:rPr>
          <w:color w:val="000000"/>
        </w:rPr>
        <w:t xml:space="preserve">s shown in </w:t>
      </w:r>
      <w:r w:rsidR="000B681B" w:rsidRPr="0077328D">
        <w:rPr>
          <w:color w:val="000000"/>
        </w:rPr>
        <w:t>Figure</w:t>
      </w:r>
      <w:r w:rsidRPr="0077328D">
        <w:rPr>
          <w:rFonts w:hint="eastAsia"/>
          <w:color w:val="000000"/>
        </w:rPr>
        <w:t xml:space="preserve">17 and </w:t>
      </w:r>
      <w:proofErr w:type="gramStart"/>
      <w:r w:rsidRPr="0077328D">
        <w:rPr>
          <w:rFonts w:hint="eastAsia"/>
          <w:color w:val="000000"/>
        </w:rPr>
        <w:t>18,</w:t>
      </w:r>
      <w:r w:rsidR="00AD3184" w:rsidRPr="0077328D">
        <w:rPr>
          <w:rFonts w:hint="eastAsia"/>
          <w:color w:val="000000"/>
        </w:rPr>
        <w:t>Chen</w:t>
      </w:r>
      <w:proofErr w:type="gramEnd"/>
      <w:r w:rsidR="00AD3184" w:rsidRPr="0077328D">
        <w:rPr>
          <w:rFonts w:hint="eastAsia"/>
          <w:color w:val="000000"/>
        </w:rPr>
        <w:t xml:space="preserve"> San wears a </w:t>
      </w:r>
      <w:proofErr w:type="spellStart"/>
      <w:r w:rsidR="004C23B0" w:rsidRPr="0077328D">
        <w:rPr>
          <w:rFonts w:hint="eastAsia"/>
          <w:color w:val="000000"/>
        </w:rPr>
        <w:t>Chaoshan</w:t>
      </w:r>
      <w:proofErr w:type="spellEnd"/>
      <w:r w:rsidR="00AD3184" w:rsidRPr="0077328D">
        <w:rPr>
          <w:rFonts w:hint="eastAsia"/>
          <w:color w:val="000000"/>
        </w:rPr>
        <w:t xml:space="preserve"> </w:t>
      </w:r>
      <w:r w:rsidR="00E123E1" w:rsidRPr="0077328D">
        <w:rPr>
          <w:rFonts w:hint="eastAsia"/>
          <w:color w:val="000000"/>
        </w:rPr>
        <w:t>o</w:t>
      </w:r>
      <w:r w:rsidR="004C23B0" w:rsidRPr="0077328D">
        <w:rPr>
          <w:rFonts w:hint="eastAsia"/>
          <w:color w:val="000000"/>
        </w:rPr>
        <w:t>pera</w:t>
      </w:r>
      <w:r w:rsidR="00AD3184" w:rsidRPr="0077328D">
        <w:rPr>
          <w:rFonts w:hint="eastAsia"/>
          <w:color w:val="000000"/>
        </w:rPr>
        <w:t xml:space="preserve"> Xiang shirt (</w:t>
      </w:r>
      <w:proofErr w:type="spellStart"/>
      <w:r w:rsidR="00AD3184" w:rsidRPr="0077328D">
        <w:rPr>
          <w:rFonts w:hint="eastAsia"/>
          <w:color w:val="000000"/>
        </w:rPr>
        <w:t>项衫</w:t>
      </w:r>
      <w:proofErr w:type="spellEnd"/>
      <w:r w:rsidR="00AD3184" w:rsidRPr="0077328D">
        <w:rPr>
          <w:rFonts w:hint="eastAsia"/>
          <w:color w:val="000000"/>
        </w:rPr>
        <w:t>), also known as pleats</w:t>
      </w:r>
      <w:r w:rsidR="00450EA4" w:rsidRPr="0077328D">
        <w:rPr>
          <w:rFonts w:hint="eastAsia"/>
          <w:color w:val="000000"/>
        </w:rPr>
        <w:t xml:space="preserve"> </w:t>
      </w:r>
      <w:r w:rsidR="00AD3184" w:rsidRPr="0077328D">
        <w:rPr>
          <w:rFonts w:hint="eastAsia"/>
          <w:color w:val="000000"/>
        </w:rPr>
        <w:t>(</w:t>
      </w:r>
      <w:proofErr w:type="spellStart"/>
      <w:r w:rsidR="00AD3184" w:rsidRPr="0077328D">
        <w:rPr>
          <w:rFonts w:hint="eastAsia"/>
          <w:color w:val="000000"/>
        </w:rPr>
        <w:t>褶子</w:t>
      </w:r>
      <w:proofErr w:type="spellEnd"/>
      <w:r w:rsidR="00AD3184" w:rsidRPr="0077328D">
        <w:rPr>
          <w:rFonts w:hint="eastAsia"/>
          <w:color w:val="000000"/>
        </w:rPr>
        <w:t xml:space="preserve">) in Peking </w:t>
      </w:r>
      <w:r w:rsidR="00E123E1" w:rsidRPr="0077328D">
        <w:rPr>
          <w:rFonts w:hint="eastAsia"/>
          <w:color w:val="000000"/>
        </w:rPr>
        <w:t>o</w:t>
      </w:r>
      <w:r w:rsidR="004C23B0" w:rsidRPr="0077328D">
        <w:rPr>
          <w:rFonts w:hint="eastAsia"/>
          <w:color w:val="000000"/>
        </w:rPr>
        <w:t>pera</w:t>
      </w:r>
      <w:r w:rsidR="00AD3184" w:rsidRPr="0077328D">
        <w:rPr>
          <w:rFonts w:hint="eastAsia"/>
          <w:color w:val="000000"/>
        </w:rPr>
        <w:t xml:space="preserve">. This garment features a slanting front, a monk collar, wide sleeves, and extends to the ankles. It is commonly referred to as an embroidered Xiang shirt and is worn by Chen San throughout the play. In the first scene, his Xiang shirt is yellow, adorned with floral embroidery on the collar and body, featuring wide sleeves with white water sleeves at the cuffs. In </w:t>
      </w:r>
      <w:proofErr w:type="spellStart"/>
      <w:r w:rsidR="00AD3184" w:rsidRPr="0077328D">
        <w:rPr>
          <w:rFonts w:hint="eastAsia"/>
          <w:color w:val="000000"/>
        </w:rPr>
        <w:t>Doubao</w:t>
      </w:r>
      <w:r w:rsidR="00C0429F" w:rsidRPr="0077328D">
        <w:rPr>
          <w:color w:val="000000"/>
        </w:rPr>
        <w:t>’s</w:t>
      </w:r>
      <w:proofErr w:type="spellEnd"/>
      <w:r w:rsidR="00AD3184" w:rsidRPr="0077328D">
        <w:rPr>
          <w:rFonts w:hint="eastAsia"/>
          <w:color w:val="000000"/>
        </w:rPr>
        <w:t xml:space="preserve"> version, Chen San</w:t>
      </w:r>
      <w:r w:rsidR="00C0429F" w:rsidRPr="0077328D">
        <w:rPr>
          <w:color w:val="000000"/>
        </w:rPr>
        <w:t>’s</w:t>
      </w:r>
      <w:r w:rsidR="00AD3184" w:rsidRPr="0077328D">
        <w:rPr>
          <w:rFonts w:hint="eastAsia"/>
          <w:color w:val="000000"/>
        </w:rPr>
        <w:t xml:space="preserve"> Xiang shirt is blue, lacking floral embroidery and repl</w:t>
      </w:r>
      <w:r w:rsidR="00AD3184" w:rsidRPr="0077328D">
        <w:rPr>
          <w:color w:val="000000"/>
        </w:rPr>
        <w:t xml:space="preserve">aced with </w:t>
      </w:r>
      <w:proofErr w:type="spellStart"/>
      <w:r w:rsidR="00AD3184" w:rsidRPr="0077328D">
        <w:rPr>
          <w:color w:val="000000"/>
        </w:rPr>
        <w:t>ruyi</w:t>
      </w:r>
      <w:proofErr w:type="spellEnd"/>
      <w:r w:rsidR="00AD3184" w:rsidRPr="0077328D">
        <w:rPr>
          <w:color w:val="000000"/>
        </w:rPr>
        <w:t xml:space="preserve"> patterns. Additionally, </w:t>
      </w:r>
      <w:proofErr w:type="spellStart"/>
      <w:r w:rsidR="00AD3184" w:rsidRPr="0077328D">
        <w:rPr>
          <w:color w:val="000000"/>
        </w:rPr>
        <w:t>Doubao</w:t>
      </w:r>
      <w:r w:rsidR="00C0429F" w:rsidRPr="0077328D">
        <w:rPr>
          <w:color w:val="000000"/>
        </w:rPr>
        <w:t>’s</w:t>
      </w:r>
      <w:proofErr w:type="spellEnd"/>
      <w:r w:rsidR="00AD3184" w:rsidRPr="0077328D">
        <w:rPr>
          <w:color w:val="000000"/>
        </w:rPr>
        <w:t xml:space="preserve"> version includes a belt and jade pendant </w:t>
      </w:r>
      <w:proofErr w:type="gramStart"/>
      <w:r w:rsidR="00AD3184" w:rsidRPr="0077328D">
        <w:rPr>
          <w:color w:val="000000"/>
        </w:rPr>
        <w:t>not present</w:t>
      </w:r>
      <w:proofErr w:type="gramEnd"/>
      <w:r w:rsidR="00AD3184" w:rsidRPr="0077328D">
        <w:rPr>
          <w:color w:val="000000"/>
        </w:rPr>
        <w:t xml:space="preserve"> in the original design.</w:t>
      </w:r>
      <w:r w:rsidR="00AD3184" w:rsidRPr="0077328D">
        <w:rPr>
          <w:rFonts w:hint="eastAsia"/>
          <w:color w:val="000000"/>
        </w:rPr>
        <w:t xml:space="preserve"> In the fourth scene, </w:t>
      </w:r>
      <w:r w:rsidR="00C0429F" w:rsidRPr="0077328D">
        <w:rPr>
          <w:color w:val="000000"/>
        </w:rPr>
        <w:t>“</w:t>
      </w:r>
      <w:r w:rsidR="00AD3184" w:rsidRPr="0077328D">
        <w:rPr>
          <w:rFonts w:hint="eastAsia"/>
          <w:color w:val="000000"/>
        </w:rPr>
        <w:t>Mirror</w:t>
      </w:r>
      <w:r w:rsidR="003F1C09" w:rsidRPr="0077328D">
        <w:rPr>
          <w:rFonts w:hint="eastAsia"/>
          <w:color w:val="000000"/>
        </w:rPr>
        <w:t>-</w:t>
      </w:r>
      <w:r w:rsidR="00AD3184" w:rsidRPr="0077328D">
        <w:rPr>
          <w:rFonts w:hint="eastAsia"/>
          <w:color w:val="000000"/>
        </w:rPr>
        <w:t>Grinding,</w:t>
      </w:r>
      <w:r w:rsidR="00C0429F" w:rsidRPr="0077328D">
        <w:rPr>
          <w:color w:val="000000"/>
        </w:rPr>
        <w:t>”</w:t>
      </w:r>
      <w:r w:rsidR="00AD3184" w:rsidRPr="0077328D">
        <w:rPr>
          <w:rFonts w:hint="eastAsia"/>
          <w:color w:val="000000"/>
        </w:rPr>
        <w:t xml:space="preserve"> Chen San disguises himself as a mirror grinder to infiltrate the Huang residence. In the theater production, he wears a dark blue headcloth, with his hair simply tied up. He dons a </w:t>
      </w:r>
      <w:proofErr w:type="spellStart"/>
      <w:r w:rsidR="004C23B0" w:rsidRPr="0077328D">
        <w:rPr>
          <w:rFonts w:hint="eastAsia"/>
          <w:color w:val="000000"/>
        </w:rPr>
        <w:t>Chaoshan</w:t>
      </w:r>
      <w:proofErr w:type="spellEnd"/>
      <w:r w:rsidR="00AD3184" w:rsidRPr="0077328D">
        <w:rPr>
          <w:rFonts w:hint="eastAsia"/>
          <w:color w:val="000000"/>
        </w:rPr>
        <w:t xml:space="preserve"> </w:t>
      </w:r>
      <w:r w:rsidR="00E123E1" w:rsidRPr="0077328D">
        <w:rPr>
          <w:rFonts w:hint="eastAsia"/>
          <w:color w:val="000000"/>
        </w:rPr>
        <w:t>o</w:t>
      </w:r>
      <w:r w:rsidR="004C23B0" w:rsidRPr="0077328D">
        <w:rPr>
          <w:rFonts w:hint="eastAsia"/>
          <w:color w:val="000000"/>
        </w:rPr>
        <w:t>pera</w:t>
      </w:r>
      <w:r w:rsidR="00AD3184" w:rsidRPr="0077328D">
        <w:rPr>
          <w:rFonts w:hint="eastAsia"/>
          <w:color w:val="000000"/>
        </w:rPr>
        <w:t xml:space="preserve"> Xiang shirt </w:t>
      </w:r>
      <w:r w:rsidR="00AD3184" w:rsidRPr="0077328D">
        <w:rPr>
          <w:color w:val="000000"/>
        </w:rPr>
        <w:t>Dust Pants</w:t>
      </w:r>
      <w:r w:rsidR="00450EA4" w:rsidRPr="0077328D">
        <w:rPr>
          <w:rFonts w:hint="eastAsia"/>
          <w:color w:val="000000"/>
        </w:rPr>
        <w:t xml:space="preserve"> </w:t>
      </w:r>
      <w:r w:rsidR="00AD3184" w:rsidRPr="0077328D">
        <w:rPr>
          <w:rFonts w:hint="eastAsia"/>
          <w:color w:val="000000"/>
        </w:rPr>
        <w:t>(</w:t>
      </w:r>
      <w:proofErr w:type="spellStart"/>
      <w:r w:rsidR="00AD3184" w:rsidRPr="0077328D">
        <w:rPr>
          <w:rFonts w:hint="eastAsia"/>
          <w:color w:val="000000"/>
        </w:rPr>
        <w:t>项衫尘裤</w:t>
      </w:r>
      <w:proofErr w:type="spellEnd"/>
      <w:r w:rsidR="00AD3184" w:rsidRPr="0077328D">
        <w:rPr>
          <w:rFonts w:hint="eastAsia"/>
          <w:color w:val="000000"/>
        </w:rPr>
        <w:t>), a short jacke</w:t>
      </w:r>
      <w:r w:rsidR="00AD3184" w:rsidRPr="0077328D">
        <w:rPr>
          <w:color w:val="000000"/>
        </w:rPr>
        <w:t>t and pants, specifically a short</w:t>
      </w:r>
      <w:r w:rsidR="00AD3184" w:rsidRPr="0077328D">
        <w:rPr>
          <w:rFonts w:hint="eastAsia"/>
          <w:color w:val="000000"/>
        </w:rPr>
        <w:t>-</w:t>
      </w:r>
      <w:r w:rsidR="00AD3184" w:rsidRPr="0077328D">
        <w:rPr>
          <w:color w:val="000000"/>
        </w:rPr>
        <w:t xml:space="preserve">style informal garment typically worn by laborers in </w:t>
      </w:r>
      <w:proofErr w:type="spellStart"/>
      <w:r w:rsidR="004C23B0" w:rsidRPr="0077328D">
        <w:rPr>
          <w:color w:val="000000"/>
        </w:rPr>
        <w:t>Chaoshan</w:t>
      </w:r>
      <w:proofErr w:type="spellEnd"/>
      <w:r w:rsidR="00AD3184" w:rsidRPr="0077328D">
        <w:rPr>
          <w:color w:val="000000"/>
        </w:rPr>
        <w:t xml:space="preserve"> </w:t>
      </w:r>
      <w:r w:rsidR="00E123E1" w:rsidRPr="0077328D">
        <w:rPr>
          <w:rFonts w:hint="eastAsia"/>
          <w:color w:val="000000"/>
        </w:rPr>
        <w:t>o</w:t>
      </w:r>
      <w:r w:rsidR="004C23B0" w:rsidRPr="0077328D">
        <w:rPr>
          <w:color w:val="000000"/>
        </w:rPr>
        <w:t>pera</w:t>
      </w:r>
      <w:r w:rsidR="00AD3184" w:rsidRPr="0077328D">
        <w:rPr>
          <w:color w:val="000000"/>
        </w:rPr>
        <w:t xml:space="preserve">. His outfit consists of a light blue short jacket with simple floral embroidery on the front and cuffs, a red fabric sash with patterns at the waist, and loose dark blue trousers. The cuffs are widened for aesthetic purposes. In </w:t>
      </w:r>
      <w:proofErr w:type="spellStart"/>
      <w:r w:rsidR="00AD3184" w:rsidRPr="0077328D">
        <w:rPr>
          <w:color w:val="000000"/>
        </w:rPr>
        <w:t>Doubao</w:t>
      </w:r>
      <w:r w:rsidR="00C0429F" w:rsidRPr="0077328D">
        <w:rPr>
          <w:color w:val="000000"/>
        </w:rPr>
        <w:t>’s</w:t>
      </w:r>
      <w:proofErr w:type="spellEnd"/>
      <w:r w:rsidR="00AD3184" w:rsidRPr="0077328D">
        <w:rPr>
          <w:color w:val="000000"/>
        </w:rPr>
        <w:t xml:space="preserve"> version, Chen San</w:t>
      </w:r>
      <w:r w:rsidR="00C0429F" w:rsidRPr="0077328D">
        <w:rPr>
          <w:color w:val="000000"/>
        </w:rPr>
        <w:t>’s</w:t>
      </w:r>
      <w:r w:rsidR="00AD3184" w:rsidRPr="0077328D">
        <w:rPr>
          <w:color w:val="000000"/>
        </w:rPr>
        <w:t xml:space="preserve"> outfit is in brown, gray, and black tones. The collar and sash lack </w:t>
      </w:r>
      <w:proofErr w:type="spellStart"/>
      <w:r w:rsidR="004C23B0" w:rsidRPr="0077328D">
        <w:rPr>
          <w:color w:val="000000"/>
        </w:rPr>
        <w:t>Chaoshan</w:t>
      </w:r>
      <w:proofErr w:type="spellEnd"/>
      <w:r w:rsidR="00AD3184" w:rsidRPr="0077328D">
        <w:rPr>
          <w:color w:val="000000"/>
        </w:rPr>
        <w:t xml:space="preserve"> embroidery patterns, and the sash is made of cloth rather than silk. He also wears a tattered apron, and his short - jacket sleeves are rolled up for labor, eliminating the water sleeve design. Overall, </w:t>
      </w:r>
      <w:proofErr w:type="spellStart"/>
      <w:r w:rsidR="00AD3184" w:rsidRPr="0077328D">
        <w:rPr>
          <w:color w:val="000000"/>
        </w:rPr>
        <w:t>Doubao</w:t>
      </w:r>
      <w:r w:rsidR="00C0429F" w:rsidRPr="0077328D">
        <w:rPr>
          <w:color w:val="000000"/>
        </w:rPr>
        <w:t>’s</w:t>
      </w:r>
      <w:proofErr w:type="spellEnd"/>
      <w:r w:rsidR="00AD3184" w:rsidRPr="0077328D">
        <w:rPr>
          <w:color w:val="000000"/>
        </w:rPr>
        <w:t xml:space="preserve"> version presents Chen San in an ordinary servant</w:t>
      </w:r>
      <w:r w:rsidR="00C0429F" w:rsidRPr="0077328D">
        <w:rPr>
          <w:color w:val="000000"/>
        </w:rPr>
        <w:t>’s</w:t>
      </w:r>
      <w:r w:rsidR="00AD3184" w:rsidRPr="0077328D">
        <w:rPr>
          <w:color w:val="000000"/>
        </w:rPr>
        <w:t xml:space="preserve"> attire, lacking the theatrical charm of the traditional design.</w:t>
      </w:r>
    </w:p>
    <w:p w14:paraId="181CB751" w14:textId="5EFF4E84" w:rsidR="00AD3184" w:rsidRPr="0077328D" w:rsidRDefault="00AD3184" w:rsidP="0077328D">
      <w:pPr>
        <w:pStyle w:val="PARAIndent"/>
        <w:rPr>
          <w:color w:val="000000"/>
        </w:rPr>
      </w:pPr>
      <w:r w:rsidRPr="0077328D">
        <w:rPr>
          <w:rFonts w:hint="eastAsia"/>
          <w:color w:val="000000"/>
        </w:rPr>
        <w:t xml:space="preserve">The maid Yi Chun wore a </w:t>
      </w:r>
      <w:r w:rsidRPr="0077328D">
        <w:rPr>
          <w:color w:val="000000"/>
        </w:rPr>
        <w:t xml:space="preserve">Colorful clothes and pants </w:t>
      </w:r>
      <w:r w:rsidRPr="0077328D">
        <w:rPr>
          <w:rFonts w:hint="eastAsia"/>
          <w:color w:val="000000"/>
        </w:rPr>
        <w:t>(</w:t>
      </w:r>
      <w:proofErr w:type="spellStart"/>
      <w:r w:rsidRPr="0077328D">
        <w:rPr>
          <w:rFonts w:hint="eastAsia"/>
          <w:color w:val="000000"/>
        </w:rPr>
        <w:t>彩色衣衫裤</w:t>
      </w:r>
      <w:r w:rsidRPr="0077328D">
        <w:rPr>
          <w:rFonts w:hint="eastAsia"/>
          <w:color w:val="000000"/>
        </w:rPr>
        <w:t>or</w:t>
      </w:r>
      <w:r w:rsidRPr="0077328D">
        <w:rPr>
          <w:rFonts w:hint="eastAsia"/>
          <w:color w:val="000000"/>
        </w:rPr>
        <w:t>彩罗衣衫裤</w:t>
      </w:r>
      <w:proofErr w:type="spellEnd"/>
      <w:r w:rsidRPr="0077328D">
        <w:rPr>
          <w:rFonts w:hint="eastAsia"/>
          <w:color w:val="000000"/>
        </w:rPr>
        <w:t>)</w:t>
      </w:r>
      <w:r w:rsidR="0068589A" w:rsidRPr="0077328D">
        <w:rPr>
          <w:rFonts w:hint="eastAsia"/>
          <w:color w:val="000000"/>
        </w:rPr>
        <w:t xml:space="preserve"> a</w:t>
      </w:r>
      <w:r w:rsidR="0068589A" w:rsidRPr="0077328D">
        <w:rPr>
          <w:color w:val="000000"/>
        </w:rPr>
        <w:t xml:space="preserve">s shown in </w:t>
      </w:r>
      <w:r w:rsidR="000B681B" w:rsidRPr="0077328D">
        <w:rPr>
          <w:color w:val="000000"/>
        </w:rPr>
        <w:t>Figure</w:t>
      </w:r>
      <w:r w:rsidR="0068589A" w:rsidRPr="0077328D">
        <w:rPr>
          <w:rFonts w:hint="eastAsia"/>
          <w:color w:val="000000"/>
        </w:rPr>
        <w:t xml:space="preserve">17 and </w:t>
      </w:r>
      <w:proofErr w:type="gramStart"/>
      <w:r w:rsidR="0068589A" w:rsidRPr="0077328D">
        <w:rPr>
          <w:rFonts w:hint="eastAsia"/>
          <w:color w:val="000000"/>
        </w:rPr>
        <w:t>18,</w:t>
      </w:r>
      <w:r w:rsidRPr="0077328D">
        <w:rPr>
          <w:rFonts w:hint="eastAsia"/>
          <w:color w:val="000000"/>
        </w:rPr>
        <w:t>.</w:t>
      </w:r>
      <w:proofErr w:type="gramEnd"/>
      <w:r w:rsidRPr="0077328D">
        <w:rPr>
          <w:rFonts w:hint="eastAsia"/>
          <w:color w:val="000000"/>
        </w:rPr>
        <w:t xml:space="preserve"> This outfit features a large lapel, small standing-collar design, with a short, narrow sleeved jacket paired with Chinese-style trousers. Yi Chun</w:t>
      </w:r>
      <w:r w:rsidR="00C0429F" w:rsidRPr="0077328D">
        <w:rPr>
          <w:color w:val="000000"/>
        </w:rPr>
        <w:t>’s</w:t>
      </w:r>
      <w:r w:rsidRPr="0077328D">
        <w:rPr>
          <w:rFonts w:hint="eastAsia"/>
          <w:color w:val="000000"/>
        </w:rPr>
        <w:t xml:space="preserve"> jacket is a layered ensemble of navy,</w:t>
      </w:r>
      <w:r w:rsidRPr="0077328D">
        <w:rPr>
          <w:color w:val="000000"/>
        </w:rPr>
        <w:t xml:space="preserve"> lake blue, orange, yellow, and white, embroidered with large yellow flowers. A yellow embroidered sash cinches the waist, adorned with two dark green vertical decorative strips in the center. Her lower body is dressed in a green gradient skirt with floral embroidery, creating an overall light and airy feel. In </w:t>
      </w:r>
      <w:proofErr w:type="spellStart"/>
      <w:r w:rsidRPr="0077328D">
        <w:rPr>
          <w:color w:val="000000"/>
        </w:rPr>
        <w:t>Doubao</w:t>
      </w:r>
      <w:r w:rsidR="00C0429F" w:rsidRPr="0077328D">
        <w:rPr>
          <w:color w:val="000000"/>
        </w:rPr>
        <w:t>’s</w:t>
      </w:r>
      <w:proofErr w:type="spellEnd"/>
      <w:r w:rsidRPr="0077328D">
        <w:rPr>
          <w:color w:val="000000"/>
        </w:rPr>
        <w:t xml:space="preserve"> version, Yi Chun</w:t>
      </w:r>
      <w:r w:rsidR="00C0429F" w:rsidRPr="0077328D">
        <w:rPr>
          <w:color w:val="000000"/>
        </w:rPr>
        <w:t>’s</w:t>
      </w:r>
      <w:r w:rsidRPr="0077328D">
        <w:rPr>
          <w:color w:val="000000"/>
        </w:rPr>
        <w:t xml:space="preserve"> colors are predominantly green and white. The clothing decorations are minimal, replacing floral embroidery with peace</w:t>
      </w:r>
      <w:r w:rsidR="0036787B" w:rsidRPr="0077328D">
        <w:rPr>
          <w:rFonts w:hint="eastAsia"/>
          <w:color w:val="000000"/>
        </w:rPr>
        <w:t>-</w:t>
      </w:r>
      <w:r w:rsidRPr="0077328D">
        <w:rPr>
          <w:color w:val="000000"/>
        </w:rPr>
        <w:t>and</w:t>
      </w:r>
      <w:r w:rsidR="0036787B" w:rsidRPr="0077328D">
        <w:rPr>
          <w:rFonts w:hint="eastAsia"/>
          <w:color w:val="000000"/>
        </w:rPr>
        <w:t>-f</w:t>
      </w:r>
      <w:r w:rsidRPr="0077328D">
        <w:rPr>
          <w:color w:val="000000"/>
        </w:rPr>
        <w:t>ortune motifs, and the yellow embroidered sash is absent. The water sleeves are replaced with tight</w:t>
      </w:r>
      <w:r w:rsidR="0036787B" w:rsidRPr="0077328D">
        <w:rPr>
          <w:rFonts w:hint="eastAsia"/>
          <w:color w:val="000000"/>
        </w:rPr>
        <w:t>-</w:t>
      </w:r>
      <w:r w:rsidRPr="0077328D">
        <w:rPr>
          <w:color w:val="000000"/>
        </w:rPr>
        <w:t>fitting sleeves akin to those on a modern shirt.</w:t>
      </w:r>
    </w:p>
    <w:p w14:paraId="36AED430" w14:textId="70DAC4E2" w:rsidR="0041348A" w:rsidRDefault="0041348A" w:rsidP="0077328D">
      <w:pPr>
        <w:pStyle w:val="PARAIndent"/>
        <w:rPr>
          <w:color w:val="000000"/>
          <w:lang w:eastAsia="zh-CN"/>
        </w:rPr>
      </w:pPr>
      <w:r w:rsidRPr="0077328D">
        <w:rPr>
          <w:color w:val="000000"/>
        </w:rPr>
        <w:t>Overall, AI</w:t>
      </w:r>
      <w:r w:rsidRPr="0077328D">
        <w:rPr>
          <w:rFonts w:hint="eastAsia"/>
          <w:color w:val="000000"/>
        </w:rPr>
        <w:t>-</w:t>
      </w:r>
      <w:r w:rsidRPr="0077328D">
        <w:rPr>
          <w:color w:val="000000"/>
        </w:rPr>
        <w:t xml:space="preserve">generated costumes 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lack the distinctive features of this drama style and more closely resemble ancient and modern costumes in contemporary TV series. </w:t>
      </w:r>
      <w:r w:rsidR="00FB4249" w:rsidRPr="0077328D">
        <w:rPr>
          <w:color w:val="000000"/>
        </w:rPr>
        <w:t xml:space="preserve">For example, Fan </w:t>
      </w:r>
      <w:proofErr w:type="spellStart"/>
      <w:r w:rsidR="00FB4249" w:rsidRPr="0077328D">
        <w:rPr>
          <w:color w:val="000000"/>
        </w:rPr>
        <w:t>Bingbing's</w:t>
      </w:r>
      <w:proofErr w:type="spellEnd"/>
      <w:r w:rsidR="00FB4249" w:rsidRPr="0077328D">
        <w:rPr>
          <w:color w:val="000000"/>
        </w:rPr>
        <w:t xml:space="preserve"> well-known drama The Empress of China has a typical chest-length skirt style, which is very similar to the image of Wu Niang created by </w:t>
      </w:r>
      <w:proofErr w:type="spellStart"/>
      <w:r w:rsidR="00FB4249" w:rsidRPr="0077328D">
        <w:rPr>
          <w:color w:val="000000"/>
        </w:rPr>
        <w:t>Doubao</w:t>
      </w:r>
      <w:proofErr w:type="spellEnd"/>
      <w:r w:rsidR="00FB4249" w:rsidRPr="0077328D">
        <w:rPr>
          <w:color w:val="000000"/>
        </w:rPr>
        <w:t>.</w:t>
      </w:r>
      <w:r w:rsidRPr="0077328D">
        <w:rPr>
          <w:color w:val="000000"/>
        </w:rPr>
        <w:t xml:space="preserve"> Elements like butterflies, bows, shirt sleeves, and capes in </w:t>
      </w:r>
      <w:proofErr w:type="spellStart"/>
      <w:r w:rsidRPr="0077328D">
        <w:rPr>
          <w:color w:val="000000"/>
        </w:rPr>
        <w:t>Doubao</w:t>
      </w:r>
      <w:r w:rsidR="00C0429F" w:rsidRPr="0077328D">
        <w:rPr>
          <w:color w:val="000000"/>
        </w:rPr>
        <w:t>’s</w:t>
      </w:r>
      <w:proofErr w:type="spellEnd"/>
      <w:r w:rsidRPr="0077328D">
        <w:rPr>
          <w:color w:val="000000"/>
        </w:rPr>
        <w:t xml:space="preserve"> images are common in modern times but not typical of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indicating that </w:t>
      </w:r>
      <w:proofErr w:type="spellStart"/>
      <w:r w:rsidRPr="0077328D">
        <w:rPr>
          <w:color w:val="000000"/>
        </w:rPr>
        <w:t>Doubao</w:t>
      </w:r>
      <w:proofErr w:type="spellEnd"/>
      <w:r w:rsidRPr="0077328D">
        <w:rPr>
          <w:color w:val="000000"/>
        </w:rPr>
        <w:t xml:space="preserve"> fails </w:t>
      </w:r>
      <w:r w:rsidRPr="0077328D">
        <w:rPr>
          <w:color w:val="000000"/>
        </w:rPr>
        <w:lastRenderedPageBreak/>
        <w:t xml:space="preserve">to grasp the beauty of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Although Chen San disguises himself as a mirror grinder, as the leading actor, he should not wear the same clothes as ordinary servants. However, </w:t>
      </w:r>
      <w:proofErr w:type="spellStart"/>
      <w:r w:rsidRPr="0077328D">
        <w:rPr>
          <w:color w:val="000000"/>
        </w:rPr>
        <w:t>Doubao</w:t>
      </w:r>
      <w:proofErr w:type="spellEnd"/>
      <w:r w:rsidRPr="0077328D">
        <w:rPr>
          <w:color w:val="000000"/>
        </w:rPr>
        <w:t xml:space="preserve"> generates images of him in ordinary laborer</w:t>
      </w:r>
      <w:r w:rsidR="00C0429F" w:rsidRPr="0077328D">
        <w:rPr>
          <w:color w:val="000000"/>
        </w:rPr>
        <w:t>s’</w:t>
      </w:r>
      <w:r w:rsidRPr="0077328D">
        <w:rPr>
          <w:color w:val="000000"/>
        </w:rPr>
        <w:t xml:space="preserve"> clothing. The costumes of Yi Chun, the maid, also have unique features, but </w:t>
      </w:r>
      <w:proofErr w:type="spellStart"/>
      <w:r w:rsidRPr="0077328D">
        <w:rPr>
          <w:color w:val="000000"/>
        </w:rPr>
        <w:t>Doubao</w:t>
      </w:r>
      <w:r w:rsidR="00C0429F" w:rsidRPr="0077328D">
        <w:rPr>
          <w:color w:val="000000"/>
        </w:rPr>
        <w:t>’s</w:t>
      </w:r>
      <w:proofErr w:type="spellEnd"/>
      <w:r w:rsidRPr="0077328D">
        <w:rPr>
          <w:color w:val="000000"/>
        </w:rPr>
        <w:t xml:space="preserve"> images fail to capture these details adequately.</w:t>
      </w:r>
    </w:p>
    <w:p w14:paraId="72817270" w14:textId="77777777" w:rsidR="0077328D" w:rsidRPr="0077328D" w:rsidRDefault="0077328D" w:rsidP="0077328D">
      <w:pPr>
        <w:pStyle w:val="PARAIndent"/>
        <w:rPr>
          <w:color w:val="000000"/>
          <w:lang w:eastAsia="zh-CN"/>
        </w:rPr>
      </w:pPr>
    </w:p>
    <w:tbl>
      <w:tblPr>
        <w:tblStyle w:val="af1"/>
        <w:tblW w:w="0" w:type="auto"/>
        <w:tblLook w:val="04A0" w:firstRow="1" w:lastRow="0" w:firstColumn="1" w:lastColumn="0" w:noHBand="0" w:noVBand="1"/>
      </w:tblPr>
      <w:tblGrid>
        <w:gridCol w:w="4536"/>
        <w:gridCol w:w="4866"/>
      </w:tblGrid>
      <w:tr w:rsidR="00B204FE" w:rsidRPr="00FB1B44" w14:paraId="736ABB56" w14:textId="77777777" w:rsidTr="0009706E">
        <w:tc>
          <w:tcPr>
            <w:tcW w:w="4003" w:type="dxa"/>
          </w:tcPr>
          <w:p w14:paraId="203B0FC9" w14:textId="77777777" w:rsidR="00B204FE" w:rsidRPr="00FB1B44" w:rsidRDefault="00B204FE" w:rsidP="0009706E">
            <w:pPr>
              <w:spacing w:line="360" w:lineRule="auto"/>
              <w:rPr>
                <w:sz w:val="20"/>
                <w:szCs w:val="20"/>
              </w:rPr>
            </w:pPr>
            <w:r w:rsidRPr="00FB1B44">
              <w:rPr>
                <w:rFonts w:hint="eastAsia"/>
                <w:noProof/>
                <w:sz w:val="20"/>
                <w:szCs w:val="20"/>
              </w:rPr>
              <w:drawing>
                <wp:inline distT="0" distB="0" distL="0" distR="0" wp14:anchorId="3FE02085" wp14:editId="144C6ADB">
                  <wp:extent cx="2281254" cy="2776558"/>
                  <wp:effectExtent l="0" t="0" r="5080" b="5080"/>
                  <wp:docPr id="5647728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72839" name="图片 564772839"/>
                          <pic:cNvPicPr/>
                        </pic:nvPicPr>
                        <pic:blipFill>
                          <a:blip r:embed="rId27">
                            <a:extLst>
                              <a:ext uri="{28A0092B-C50C-407E-A947-70E740481C1C}">
                                <a14:useLocalDpi xmlns:a14="http://schemas.microsoft.com/office/drawing/2010/main" val="0"/>
                              </a:ext>
                            </a:extLst>
                          </a:blip>
                          <a:stretch>
                            <a:fillRect/>
                          </a:stretch>
                        </pic:blipFill>
                        <pic:spPr>
                          <a:xfrm>
                            <a:off x="0" y="0"/>
                            <a:ext cx="2281254" cy="2776558"/>
                          </a:xfrm>
                          <a:prstGeom prst="rect">
                            <a:avLst/>
                          </a:prstGeom>
                        </pic:spPr>
                      </pic:pic>
                    </a:graphicData>
                  </a:graphic>
                </wp:inline>
              </w:drawing>
            </w:r>
          </w:p>
        </w:tc>
        <w:tc>
          <w:tcPr>
            <w:tcW w:w="4293" w:type="dxa"/>
          </w:tcPr>
          <w:p w14:paraId="14D967AB" w14:textId="77777777" w:rsidR="00B204FE" w:rsidRPr="00FB1B44" w:rsidRDefault="00B204FE" w:rsidP="0009706E">
            <w:pPr>
              <w:spacing w:line="360" w:lineRule="auto"/>
              <w:rPr>
                <w:sz w:val="20"/>
                <w:szCs w:val="20"/>
              </w:rPr>
            </w:pPr>
            <w:r w:rsidRPr="00FB1B44">
              <w:rPr>
                <w:noProof/>
                <w:sz w:val="20"/>
                <w:szCs w:val="20"/>
              </w:rPr>
              <w:drawing>
                <wp:inline distT="0" distB="0" distL="0" distR="0" wp14:anchorId="52AC138C" wp14:editId="2E76C058">
                  <wp:extent cx="2099767" cy="2700337"/>
                  <wp:effectExtent l="0" t="0" r="0" b="5080"/>
                  <wp:docPr id="17601502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8774" name="图片 8"/>
                          <pic:cNvPicPr>
                            <a:picLocks noChangeAspect="1"/>
                          </pic:cNvPicPr>
                        </pic:nvPicPr>
                        <pic:blipFill rotWithShape="1">
                          <a:blip r:embed="rId28" cstate="print">
                            <a:extLst>
                              <a:ext uri="{28A0092B-C50C-407E-A947-70E740481C1C}">
                                <a14:useLocalDpi xmlns:a14="http://schemas.microsoft.com/office/drawing/2010/main" val="0"/>
                              </a:ext>
                            </a:extLst>
                          </a:blip>
                          <a:srcRect l="7043" t="2087" r="45351" b="-2087"/>
                          <a:stretch>
                            <a:fillRect/>
                          </a:stretch>
                        </pic:blipFill>
                        <pic:spPr bwMode="auto">
                          <a:xfrm>
                            <a:off x="0" y="0"/>
                            <a:ext cx="2119806" cy="2726108"/>
                          </a:xfrm>
                          <a:prstGeom prst="rect">
                            <a:avLst/>
                          </a:prstGeom>
                          <a:ln>
                            <a:noFill/>
                          </a:ln>
                          <a:extLst>
                            <a:ext uri="{53640926-AAD7-44D8-BBD7-CCE9431645EC}">
                              <a14:shadowObscured xmlns:a14="http://schemas.microsoft.com/office/drawing/2010/main"/>
                            </a:ext>
                          </a:extLst>
                        </pic:spPr>
                      </pic:pic>
                    </a:graphicData>
                  </a:graphic>
                </wp:inline>
              </w:drawing>
            </w:r>
          </w:p>
        </w:tc>
      </w:tr>
      <w:tr w:rsidR="00B204FE" w:rsidRPr="0077328D" w14:paraId="70D22B92" w14:textId="77777777" w:rsidTr="0009706E">
        <w:tc>
          <w:tcPr>
            <w:tcW w:w="4003" w:type="dxa"/>
          </w:tcPr>
          <w:p w14:paraId="60A1BAE1" w14:textId="1D291E18"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1</w:t>
            </w:r>
            <w:r w:rsidR="00A96EEE" w:rsidRPr="0077328D">
              <w:rPr>
                <w:rStyle w:val="CaptionColor"/>
                <w:color w:val="000000"/>
                <w:sz w:val="18"/>
                <w:szCs w:val="20"/>
              </w:rPr>
              <w:t>5</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Wu Niang and Yi Chun Act II</w:t>
            </w:r>
          </w:p>
        </w:tc>
        <w:tc>
          <w:tcPr>
            <w:tcW w:w="4293" w:type="dxa"/>
          </w:tcPr>
          <w:p w14:paraId="378B29DF" w14:textId="4D743D5C"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1</w:t>
            </w:r>
            <w:r w:rsidR="00A96EEE" w:rsidRPr="0077328D">
              <w:rPr>
                <w:rStyle w:val="CaptionColor"/>
                <w:color w:val="000000"/>
                <w:sz w:val="18"/>
                <w:szCs w:val="20"/>
              </w:rPr>
              <w:t>6</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Wu Niang Act I</w:t>
            </w:r>
          </w:p>
        </w:tc>
      </w:tr>
      <w:tr w:rsidR="00B204FE" w:rsidRPr="0077328D" w14:paraId="3D867165" w14:textId="77777777" w:rsidTr="0009706E">
        <w:tc>
          <w:tcPr>
            <w:tcW w:w="4003" w:type="dxa"/>
          </w:tcPr>
          <w:p w14:paraId="49DE7EE4" w14:textId="77777777" w:rsidR="00B204FE" w:rsidRPr="0077328D" w:rsidRDefault="00B204FE"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1CBDCBAF" wp14:editId="383BB8A4">
                  <wp:extent cx="1536192" cy="2303253"/>
                  <wp:effectExtent l="0" t="0" r="6985" b="1905"/>
                  <wp:docPr id="988783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83832" name=""/>
                          <pic:cNvPicPr/>
                        </pic:nvPicPr>
                        <pic:blipFill>
                          <a:blip r:embed="rId29"/>
                          <a:stretch>
                            <a:fillRect/>
                          </a:stretch>
                        </pic:blipFill>
                        <pic:spPr>
                          <a:xfrm>
                            <a:off x="0" y="0"/>
                            <a:ext cx="1548766" cy="2322106"/>
                          </a:xfrm>
                          <a:prstGeom prst="rect">
                            <a:avLst/>
                          </a:prstGeom>
                        </pic:spPr>
                      </pic:pic>
                    </a:graphicData>
                  </a:graphic>
                </wp:inline>
              </w:drawing>
            </w:r>
          </w:p>
        </w:tc>
        <w:tc>
          <w:tcPr>
            <w:tcW w:w="4293" w:type="dxa"/>
          </w:tcPr>
          <w:p w14:paraId="77B6DE98" w14:textId="77777777" w:rsidR="00B204FE" w:rsidRPr="0077328D" w:rsidRDefault="00B204FE"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66272AAA" wp14:editId="079CB9B7">
                  <wp:extent cx="1857294" cy="2223821"/>
                  <wp:effectExtent l="0" t="0" r="0" b="5080"/>
                  <wp:docPr id="115395527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8774" name="图片 8"/>
                          <pic:cNvPicPr>
                            <a:picLocks noChangeAspect="1"/>
                          </pic:cNvPicPr>
                        </pic:nvPicPr>
                        <pic:blipFill rotWithShape="1">
                          <a:blip r:embed="rId30" cstate="print">
                            <a:extLst>
                              <a:ext uri="{28A0092B-C50C-407E-A947-70E740481C1C}">
                                <a14:useLocalDpi xmlns:a14="http://schemas.microsoft.com/office/drawing/2010/main" val="0"/>
                              </a:ext>
                            </a:extLst>
                          </a:blip>
                          <a:srcRect l="52565" t="1" b="-973"/>
                          <a:stretch>
                            <a:fillRect/>
                          </a:stretch>
                        </pic:blipFill>
                        <pic:spPr bwMode="auto">
                          <a:xfrm>
                            <a:off x="0" y="0"/>
                            <a:ext cx="1859504" cy="2226467"/>
                          </a:xfrm>
                          <a:prstGeom prst="rect">
                            <a:avLst/>
                          </a:prstGeom>
                          <a:ln>
                            <a:noFill/>
                          </a:ln>
                          <a:extLst>
                            <a:ext uri="{53640926-AAD7-44D8-BBD7-CCE9431645EC}">
                              <a14:shadowObscured xmlns:a14="http://schemas.microsoft.com/office/drawing/2010/main"/>
                            </a:ext>
                          </a:extLst>
                        </pic:spPr>
                      </pic:pic>
                    </a:graphicData>
                  </a:graphic>
                </wp:inline>
              </w:drawing>
            </w:r>
          </w:p>
        </w:tc>
      </w:tr>
      <w:tr w:rsidR="00B204FE" w:rsidRPr="0077328D" w14:paraId="7E1A5974" w14:textId="77777777" w:rsidTr="0009706E">
        <w:tc>
          <w:tcPr>
            <w:tcW w:w="4003" w:type="dxa"/>
          </w:tcPr>
          <w:p w14:paraId="69B8F30D" w14:textId="4349F4F0"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1</w:t>
            </w:r>
            <w:r w:rsidR="00A96EEE" w:rsidRPr="0077328D">
              <w:rPr>
                <w:rStyle w:val="CaptionColor"/>
                <w:color w:val="000000"/>
                <w:sz w:val="18"/>
                <w:szCs w:val="20"/>
              </w:rPr>
              <w:t>7</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Chen San Act I</w:t>
            </w:r>
          </w:p>
        </w:tc>
        <w:tc>
          <w:tcPr>
            <w:tcW w:w="4293" w:type="dxa"/>
          </w:tcPr>
          <w:p w14:paraId="77511EDF" w14:textId="0746813E"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1</w:t>
            </w:r>
            <w:r w:rsidR="00A96EEE" w:rsidRPr="0077328D">
              <w:rPr>
                <w:rStyle w:val="CaptionColor"/>
                <w:color w:val="000000"/>
                <w:sz w:val="18"/>
                <w:szCs w:val="20"/>
              </w:rPr>
              <w:t>8</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Chen San Act I</w:t>
            </w:r>
          </w:p>
        </w:tc>
      </w:tr>
      <w:tr w:rsidR="00B204FE" w:rsidRPr="0077328D" w14:paraId="398C89BE" w14:textId="77777777" w:rsidTr="0009706E">
        <w:tc>
          <w:tcPr>
            <w:tcW w:w="4003" w:type="dxa"/>
          </w:tcPr>
          <w:p w14:paraId="53E6AE80" w14:textId="77777777" w:rsidR="00B204FE" w:rsidRPr="0077328D" w:rsidRDefault="00B204FE" w:rsidP="0077328D">
            <w:pPr>
              <w:pStyle w:val="FigCaption"/>
              <w:jc w:val="center"/>
              <w:rPr>
                <w:rStyle w:val="CaptionColor"/>
                <w:bCs/>
                <w:color w:val="000000"/>
                <w:sz w:val="18"/>
                <w:szCs w:val="20"/>
              </w:rPr>
            </w:pPr>
            <w:r w:rsidRPr="0077328D">
              <w:rPr>
                <w:rStyle w:val="CaptionColor"/>
                <w:bCs/>
                <w:noProof/>
                <w:color w:val="000000"/>
                <w:sz w:val="18"/>
                <w:szCs w:val="20"/>
              </w:rPr>
              <w:lastRenderedPageBreak/>
              <w:drawing>
                <wp:inline distT="0" distB="0" distL="0" distR="0" wp14:anchorId="228D61EC" wp14:editId="24F2564E">
                  <wp:extent cx="2734216" cy="2073356"/>
                  <wp:effectExtent l="0" t="0" r="9525" b="3175"/>
                  <wp:docPr id="154629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9509" name="图片 15462950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54186" cy="2088499"/>
                          </a:xfrm>
                          <a:prstGeom prst="rect">
                            <a:avLst/>
                          </a:prstGeom>
                        </pic:spPr>
                      </pic:pic>
                    </a:graphicData>
                  </a:graphic>
                </wp:inline>
              </w:drawing>
            </w:r>
          </w:p>
        </w:tc>
        <w:tc>
          <w:tcPr>
            <w:tcW w:w="4293" w:type="dxa"/>
          </w:tcPr>
          <w:p w14:paraId="53C14BFA" w14:textId="77777777" w:rsidR="00B204FE" w:rsidRPr="0077328D" w:rsidRDefault="00B204FE"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7FE5B151" wp14:editId="29D07F77">
                  <wp:extent cx="2948480" cy="1805940"/>
                  <wp:effectExtent l="0" t="0" r="4445" b="3810"/>
                  <wp:docPr id="8857984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8480" cy="1805940"/>
                          </a:xfrm>
                          <a:prstGeom prst="rect">
                            <a:avLst/>
                          </a:prstGeom>
                          <a:noFill/>
                        </pic:spPr>
                      </pic:pic>
                    </a:graphicData>
                  </a:graphic>
                </wp:inline>
              </w:drawing>
            </w:r>
          </w:p>
        </w:tc>
      </w:tr>
      <w:tr w:rsidR="00B204FE" w:rsidRPr="0077328D" w14:paraId="15E651E3" w14:textId="77777777" w:rsidTr="0009706E">
        <w:tc>
          <w:tcPr>
            <w:tcW w:w="4003" w:type="dxa"/>
          </w:tcPr>
          <w:p w14:paraId="5F8D0248" w14:textId="36D8EA23"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1</w:t>
            </w:r>
            <w:r w:rsidR="00A96EEE" w:rsidRPr="0077328D">
              <w:rPr>
                <w:rStyle w:val="CaptionColor"/>
                <w:color w:val="000000"/>
                <w:sz w:val="18"/>
                <w:szCs w:val="20"/>
              </w:rPr>
              <w:t>9</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Chen San Act IV</w:t>
            </w:r>
          </w:p>
        </w:tc>
        <w:tc>
          <w:tcPr>
            <w:tcW w:w="4293" w:type="dxa"/>
          </w:tcPr>
          <w:p w14:paraId="3F9D7034" w14:textId="3A9B068C" w:rsidR="00B204FE"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20</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Chen San, Wu Niang, and Yi Chun Act IV</w:t>
            </w:r>
          </w:p>
        </w:tc>
      </w:tr>
    </w:tbl>
    <w:p w14:paraId="20B50AC8" w14:textId="77777777" w:rsidR="0077328D" w:rsidRDefault="0077328D" w:rsidP="008772CD">
      <w:pPr>
        <w:spacing w:line="360" w:lineRule="auto"/>
        <w:rPr>
          <w:rFonts w:ascii="Helvetica" w:hAnsi="Helvetica" w:cs="Helvetica"/>
          <w:b/>
          <w:bCs/>
          <w:sz w:val="20"/>
          <w:szCs w:val="20"/>
        </w:rPr>
      </w:pPr>
    </w:p>
    <w:p w14:paraId="279DA3DB" w14:textId="11DB2F5F" w:rsidR="008772CD" w:rsidRPr="0077328D" w:rsidRDefault="0036787B" w:rsidP="0077328D">
      <w:pPr>
        <w:pStyle w:val="H1NoSpace"/>
        <w:spacing w:line="240" w:lineRule="exact"/>
        <w:rPr>
          <w:color w:val="000000"/>
          <w:sz w:val="20"/>
        </w:rPr>
      </w:pPr>
      <w:r w:rsidRPr="0077328D">
        <w:rPr>
          <w:color w:val="000000"/>
          <w:sz w:val="20"/>
        </w:rPr>
        <w:t xml:space="preserve">3.2.3 </w:t>
      </w:r>
      <w:proofErr w:type="spellStart"/>
      <w:r w:rsidR="004C23B0" w:rsidRPr="0077328D">
        <w:rPr>
          <w:color w:val="000000"/>
          <w:sz w:val="20"/>
        </w:rPr>
        <w:t>Chaoshan</w:t>
      </w:r>
      <w:proofErr w:type="spellEnd"/>
      <w:r w:rsidRPr="0077328D">
        <w:rPr>
          <w:color w:val="000000"/>
          <w:sz w:val="20"/>
        </w:rPr>
        <w:t xml:space="preserve"> </w:t>
      </w:r>
      <w:r w:rsidR="004C23B0" w:rsidRPr="0077328D">
        <w:rPr>
          <w:color w:val="000000"/>
          <w:sz w:val="20"/>
        </w:rPr>
        <w:t>Opera</w:t>
      </w:r>
      <w:r w:rsidRPr="0077328D">
        <w:rPr>
          <w:color w:val="000000"/>
          <w:sz w:val="20"/>
        </w:rPr>
        <w:t xml:space="preserve"> </w:t>
      </w:r>
      <w:r w:rsidR="00B047AE" w:rsidRPr="0077328D">
        <w:rPr>
          <w:color w:val="000000"/>
          <w:sz w:val="20"/>
        </w:rPr>
        <w:t>Shoes</w:t>
      </w:r>
    </w:p>
    <w:p w14:paraId="465322C8" w14:textId="23CCAEB9" w:rsidR="0036787B" w:rsidRPr="0077328D" w:rsidRDefault="008F051A" w:rsidP="0077328D">
      <w:pPr>
        <w:pStyle w:val="PARA"/>
        <w:rPr>
          <w:color w:val="000000"/>
        </w:rPr>
      </w:pPr>
      <w:r w:rsidRPr="0077328D">
        <w:rPr>
          <w:color w:val="000000"/>
        </w:rPr>
        <w:t xml:space="preserve">Traditional Chinese </w:t>
      </w:r>
      <w:r w:rsidR="004C23B0" w:rsidRPr="0077328D">
        <w:rPr>
          <w:color w:val="000000"/>
        </w:rPr>
        <w:t>opera</w:t>
      </w:r>
      <w:r w:rsidRPr="0077328D">
        <w:rPr>
          <w:color w:val="000000"/>
        </w:rPr>
        <w:t xml:space="preserve"> shoes, including boot</w:t>
      </w:r>
      <w:r w:rsidRPr="0077328D">
        <w:rPr>
          <w:rFonts w:hint="eastAsia"/>
          <w:color w:val="000000"/>
        </w:rPr>
        <w:t>s (</w:t>
      </w:r>
      <w:r w:rsidRPr="0077328D">
        <w:rPr>
          <w:rFonts w:hint="eastAsia"/>
          <w:color w:val="000000"/>
        </w:rPr>
        <w:t>靴</w:t>
      </w:r>
      <w:proofErr w:type="gramStart"/>
      <w:r w:rsidRPr="0077328D">
        <w:rPr>
          <w:rFonts w:hint="eastAsia"/>
          <w:color w:val="000000"/>
        </w:rPr>
        <w:t xml:space="preserve">) </w:t>
      </w:r>
      <w:r w:rsidRPr="0077328D">
        <w:rPr>
          <w:color w:val="000000"/>
        </w:rPr>
        <w:t>,</w:t>
      </w:r>
      <w:proofErr w:type="gramEnd"/>
      <w:r w:rsidRPr="0077328D">
        <w:rPr>
          <w:rFonts w:hint="eastAsia"/>
          <w:color w:val="000000"/>
        </w:rPr>
        <w:t xml:space="preserve"> footwears (</w:t>
      </w:r>
      <w:r w:rsidRPr="0077328D">
        <w:rPr>
          <w:rFonts w:hint="eastAsia"/>
          <w:color w:val="000000"/>
        </w:rPr>
        <w:t>履</w:t>
      </w:r>
      <w:r w:rsidRPr="0077328D">
        <w:rPr>
          <w:rFonts w:hint="eastAsia"/>
          <w:color w:val="000000"/>
        </w:rPr>
        <w:t>)</w:t>
      </w:r>
      <w:r w:rsidRPr="0077328D">
        <w:rPr>
          <w:color w:val="000000"/>
        </w:rPr>
        <w:t xml:space="preserve"> and shoes</w:t>
      </w:r>
      <w:r w:rsidRPr="0077328D">
        <w:rPr>
          <w:rFonts w:hint="eastAsia"/>
          <w:color w:val="000000"/>
        </w:rPr>
        <w:t xml:space="preserve"> (</w:t>
      </w:r>
      <w:r w:rsidRPr="0077328D">
        <w:rPr>
          <w:rFonts w:hint="eastAsia"/>
          <w:color w:val="000000"/>
        </w:rPr>
        <w:t>鞋</w:t>
      </w:r>
      <w:r w:rsidRPr="0077328D">
        <w:rPr>
          <w:rFonts w:hint="eastAsia"/>
          <w:color w:val="000000"/>
        </w:rPr>
        <w:t>)</w:t>
      </w:r>
      <w:r w:rsidRPr="0077328D">
        <w:rPr>
          <w:color w:val="000000"/>
        </w:rPr>
        <w:t xml:space="preserve">, reflect traditional aesthetics and </w:t>
      </w:r>
      <w:proofErr w:type="spellStart"/>
      <w:r w:rsidRPr="0077328D">
        <w:rPr>
          <w:color w:val="000000"/>
        </w:rPr>
        <w:t>craftsmanship</w:t>
      </w:r>
      <w:r w:rsidRPr="0077328D">
        <w:rPr>
          <w:rFonts w:hint="eastAsia"/>
          <w:color w:val="000000"/>
        </w:rPr>
        <w:t>（</w:t>
      </w:r>
      <w:r w:rsidR="009506EF" w:rsidRPr="0077328D">
        <w:rPr>
          <w:rFonts w:hint="eastAsia"/>
          <w:color w:val="000000"/>
        </w:rPr>
        <w:t>Li</w:t>
      </w:r>
      <w:proofErr w:type="spellEnd"/>
      <w:r w:rsidR="009506EF" w:rsidRPr="0077328D">
        <w:rPr>
          <w:rFonts w:hint="eastAsia"/>
          <w:color w:val="000000"/>
        </w:rPr>
        <w:t>, 2023</w:t>
      </w:r>
      <w:r w:rsidR="006A488F" w:rsidRPr="0077328D">
        <w:rPr>
          <w:rFonts w:hint="eastAsia"/>
          <w:color w:val="000000"/>
        </w:rPr>
        <w:t>）</w:t>
      </w:r>
      <w:r w:rsidRPr="0077328D">
        <w:rPr>
          <w:color w:val="000000"/>
        </w:rPr>
        <w:t xml:space="preserve">. They are rooted in everyday life but with enhanced artistic features. 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female character</w:t>
      </w:r>
      <w:r w:rsidR="00C0429F" w:rsidRPr="0077328D">
        <w:rPr>
          <w:color w:val="000000"/>
        </w:rPr>
        <w:t>s’</w:t>
      </w:r>
      <w:r w:rsidRPr="0077328D">
        <w:rPr>
          <w:color w:val="000000"/>
        </w:rPr>
        <w:t xml:space="preserve"> shoes are usually concealed by long skirts and small steps, making them hard to see. These shoes are typically embroidered and match the outfit. Wu Niang and Yi Chun wear tasseled embroidered shoes</w:t>
      </w:r>
      <w:r w:rsidRPr="0077328D">
        <w:rPr>
          <w:rFonts w:hint="eastAsia"/>
          <w:color w:val="000000"/>
        </w:rPr>
        <w:t xml:space="preserve"> (</w:t>
      </w:r>
      <w:proofErr w:type="spellStart"/>
      <w:r w:rsidRPr="0077328D">
        <w:rPr>
          <w:rFonts w:hint="eastAsia"/>
          <w:color w:val="000000"/>
        </w:rPr>
        <w:t>缀穗绣花鞋</w:t>
      </w:r>
      <w:proofErr w:type="spellEnd"/>
      <w:r w:rsidRPr="0077328D">
        <w:rPr>
          <w:rFonts w:hint="eastAsia"/>
          <w:color w:val="000000"/>
        </w:rPr>
        <w:t>)</w:t>
      </w:r>
      <w:r w:rsidRPr="0077328D">
        <w:rPr>
          <w:color w:val="000000"/>
        </w:rPr>
        <w:t xml:space="preserve"> similar to the </w:t>
      </w:r>
      <w:proofErr w:type="gramStart"/>
      <w:r w:rsidRPr="0077328D">
        <w:rPr>
          <w:color w:val="000000"/>
        </w:rPr>
        <w:t>pointed</w:t>
      </w:r>
      <w:r w:rsidRPr="0077328D">
        <w:rPr>
          <w:rFonts w:hint="eastAsia"/>
          <w:color w:val="000000"/>
        </w:rPr>
        <w:t>-</w:t>
      </w:r>
      <w:r w:rsidRPr="0077328D">
        <w:rPr>
          <w:color w:val="000000"/>
        </w:rPr>
        <w:t>toe</w:t>
      </w:r>
      <w:proofErr w:type="gramEnd"/>
      <w:r w:rsidRPr="0077328D">
        <w:rPr>
          <w:color w:val="000000"/>
        </w:rPr>
        <w:t xml:space="preserve"> </w:t>
      </w:r>
      <w:r w:rsidR="00C0429F" w:rsidRPr="0077328D">
        <w:rPr>
          <w:color w:val="000000"/>
        </w:rPr>
        <w:t>“</w:t>
      </w:r>
      <w:r w:rsidRPr="0077328D">
        <w:rPr>
          <w:color w:val="000000"/>
        </w:rPr>
        <w:t>colorful shoes</w:t>
      </w:r>
      <w:r w:rsidR="00C0429F" w:rsidRPr="0077328D">
        <w:rPr>
          <w:color w:val="000000"/>
        </w:rPr>
        <w:t>”</w:t>
      </w:r>
      <w:r w:rsidRPr="0077328D">
        <w:rPr>
          <w:color w:val="000000"/>
        </w:rPr>
        <w:t xml:space="preserve"> in Peking </w:t>
      </w:r>
      <w:r w:rsidR="00E123E1" w:rsidRPr="0077328D">
        <w:rPr>
          <w:rFonts w:hint="eastAsia"/>
          <w:color w:val="000000"/>
        </w:rPr>
        <w:t>o</w:t>
      </w:r>
      <w:r w:rsidR="004C23B0" w:rsidRPr="0077328D">
        <w:rPr>
          <w:color w:val="000000"/>
        </w:rPr>
        <w:t>pera</w:t>
      </w:r>
      <w:r w:rsidRPr="0077328D">
        <w:rPr>
          <w:color w:val="000000"/>
        </w:rPr>
        <w:t>, with multicolored tassels</w:t>
      </w:r>
      <w:r w:rsidRPr="0077328D">
        <w:rPr>
          <w:rFonts w:hint="eastAsia"/>
          <w:color w:val="000000"/>
        </w:rPr>
        <w:t xml:space="preserve"> (</w:t>
      </w:r>
      <w:proofErr w:type="spellStart"/>
      <w:r w:rsidRPr="0077328D">
        <w:rPr>
          <w:color w:val="000000"/>
        </w:rPr>
        <w:t>五色穗子</w:t>
      </w:r>
      <w:proofErr w:type="spellEnd"/>
      <w:r w:rsidRPr="0077328D">
        <w:rPr>
          <w:rFonts w:hint="eastAsia"/>
          <w:color w:val="000000"/>
        </w:rPr>
        <w:t>)</w:t>
      </w:r>
      <w:r w:rsidRPr="0077328D">
        <w:rPr>
          <w:color w:val="000000"/>
        </w:rPr>
        <w:t xml:space="preserve"> at the toe. In </w:t>
      </w:r>
      <w:proofErr w:type="spellStart"/>
      <w:r w:rsidRPr="0077328D">
        <w:rPr>
          <w:color w:val="000000"/>
        </w:rPr>
        <w:t>Doubao</w:t>
      </w:r>
      <w:proofErr w:type="spellEnd"/>
      <w:r w:rsidRPr="0077328D">
        <w:rPr>
          <w:color w:val="000000"/>
        </w:rPr>
        <w:t>-generated images, Wu Niang and Yi Chun</w:t>
      </w:r>
      <w:r w:rsidR="00C0429F" w:rsidRPr="0077328D">
        <w:rPr>
          <w:color w:val="000000"/>
        </w:rPr>
        <w:t>’s</w:t>
      </w:r>
      <w:r w:rsidRPr="0077328D">
        <w:rPr>
          <w:color w:val="000000"/>
        </w:rPr>
        <w:t xml:space="preserve"> shoes lack visible tassels. Li Jie</w:t>
      </w:r>
      <w:r w:rsidR="00C0429F" w:rsidRPr="0077328D">
        <w:rPr>
          <w:color w:val="000000"/>
        </w:rPr>
        <w:t>’s</w:t>
      </w:r>
      <w:r w:rsidRPr="0077328D">
        <w:rPr>
          <w:color w:val="000000"/>
        </w:rPr>
        <w:t xml:space="preserve"> lively personality suggests she wears red embroidered flat shoes with floral patterns. However, </w:t>
      </w:r>
      <w:proofErr w:type="spellStart"/>
      <w:r w:rsidRPr="0077328D">
        <w:rPr>
          <w:color w:val="000000"/>
        </w:rPr>
        <w:t>Doubao</w:t>
      </w:r>
      <w:r w:rsidR="00C0429F" w:rsidRPr="0077328D">
        <w:rPr>
          <w:color w:val="000000"/>
        </w:rPr>
        <w:t>’s</w:t>
      </w:r>
      <w:proofErr w:type="spellEnd"/>
      <w:r w:rsidRPr="0077328D">
        <w:rPr>
          <w:color w:val="000000"/>
        </w:rPr>
        <w:t xml:space="preserve"> Li Jie wears plain single</w:t>
      </w:r>
      <w:r w:rsidR="006A488F" w:rsidRPr="0077328D">
        <w:rPr>
          <w:rFonts w:hint="eastAsia"/>
          <w:color w:val="000000"/>
        </w:rPr>
        <w:t>-</w:t>
      </w:r>
      <w:r w:rsidRPr="0077328D">
        <w:rPr>
          <w:color w:val="000000"/>
        </w:rPr>
        <w:t>colored women</w:t>
      </w:r>
      <w:r w:rsidR="00C0429F" w:rsidRPr="0077328D">
        <w:rPr>
          <w:color w:val="000000"/>
        </w:rPr>
        <w:t>’s</w:t>
      </w:r>
      <w:r w:rsidRPr="0077328D">
        <w:rPr>
          <w:color w:val="000000"/>
        </w:rPr>
        <w:t xml:space="preserve"> shoes with no embroidery, appearing thin and flat, and her shoes sometimes reveal more skin or are not shown at all</w:t>
      </w:r>
      <w:r w:rsidR="006A488F" w:rsidRPr="0077328D">
        <w:rPr>
          <w:rFonts w:hint="eastAsia"/>
          <w:color w:val="000000"/>
        </w:rPr>
        <w:t xml:space="preserve"> (</w:t>
      </w:r>
      <w:proofErr w:type="gramStart"/>
      <w:r w:rsidR="000B681B" w:rsidRPr="0077328D">
        <w:rPr>
          <w:color w:val="000000"/>
        </w:rPr>
        <w:t>Figure</w:t>
      </w:r>
      <w:proofErr w:type="gramEnd"/>
      <w:r w:rsidR="006A488F" w:rsidRPr="0077328D">
        <w:rPr>
          <w:color w:val="000000"/>
        </w:rPr>
        <w:t xml:space="preserve"> </w:t>
      </w:r>
      <w:r w:rsidR="006A488F" w:rsidRPr="0077328D">
        <w:rPr>
          <w:rFonts w:hint="eastAsia"/>
          <w:color w:val="000000"/>
        </w:rPr>
        <w:t>21</w:t>
      </w:r>
      <w:r w:rsidR="006A488F" w:rsidRPr="0077328D">
        <w:rPr>
          <w:color w:val="000000"/>
        </w:rPr>
        <w:t>,</w:t>
      </w:r>
      <w:r w:rsidR="006A488F" w:rsidRPr="0077328D">
        <w:rPr>
          <w:rFonts w:hint="eastAsia"/>
          <w:color w:val="000000"/>
        </w:rPr>
        <w:t xml:space="preserve"> 22, 23</w:t>
      </w:r>
      <w:r w:rsidR="006A488F" w:rsidRPr="0077328D">
        <w:rPr>
          <w:color w:val="000000"/>
        </w:rPr>
        <w:t xml:space="preserve"> and </w:t>
      </w:r>
      <w:r w:rsidR="006A488F" w:rsidRPr="0077328D">
        <w:rPr>
          <w:rFonts w:hint="eastAsia"/>
          <w:color w:val="000000"/>
        </w:rPr>
        <w:t>24</w:t>
      </w:r>
      <w:r w:rsidR="006A488F" w:rsidRPr="0077328D">
        <w:rPr>
          <w:color w:val="000000"/>
        </w:rPr>
        <w:t xml:space="preserve"> illustrate these details</w:t>
      </w:r>
      <w:r w:rsidR="006A488F" w:rsidRPr="0077328D">
        <w:rPr>
          <w:rFonts w:hint="eastAsia"/>
          <w:color w:val="000000"/>
        </w:rPr>
        <w:t>.).</w:t>
      </w:r>
    </w:p>
    <w:p w14:paraId="7E6A3901" w14:textId="03060561" w:rsidR="0036787B" w:rsidRDefault="008F051A" w:rsidP="0077328D">
      <w:pPr>
        <w:pStyle w:val="PARAIndent"/>
        <w:rPr>
          <w:color w:val="000000"/>
          <w:lang w:eastAsia="zh-CN"/>
        </w:rPr>
      </w:pPr>
      <w:r w:rsidRPr="0077328D">
        <w:rPr>
          <w:color w:val="000000"/>
        </w:rPr>
        <w:t xml:space="preserve">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male characters typically wear boots or</w:t>
      </w:r>
      <w:r w:rsidRPr="0077328D">
        <w:rPr>
          <w:rFonts w:hint="eastAsia"/>
          <w:color w:val="000000"/>
        </w:rPr>
        <w:t xml:space="preserve"> footwears</w:t>
      </w:r>
      <w:r w:rsidRPr="0077328D">
        <w:rPr>
          <w:color w:val="000000"/>
        </w:rPr>
        <w:t xml:space="preserve">. </w:t>
      </w:r>
      <w:r w:rsidR="0036787B" w:rsidRPr="0077328D">
        <w:rPr>
          <w:color w:val="000000"/>
        </w:rPr>
        <w:t>Male character</w:t>
      </w:r>
      <w:r w:rsidR="00C0429F" w:rsidRPr="0077328D">
        <w:rPr>
          <w:color w:val="000000"/>
        </w:rPr>
        <w:t>s’</w:t>
      </w:r>
      <w:r w:rsidR="0036787B" w:rsidRPr="0077328D">
        <w:rPr>
          <w:color w:val="000000"/>
        </w:rPr>
        <w:t xml:space="preserve"> shoes in </w:t>
      </w:r>
      <w:proofErr w:type="spellStart"/>
      <w:r w:rsidR="004C23B0" w:rsidRPr="0077328D">
        <w:rPr>
          <w:color w:val="000000"/>
        </w:rPr>
        <w:t>Chaoshan</w:t>
      </w:r>
      <w:proofErr w:type="spellEnd"/>
      <w:r w:rsidR="0036787B" w:rsidRPr="0077328D">
        <w:rPr>
          <w:color w:val="000000"/>
        </w:rPr>
        <w:t xml:space="preserve"> </w:t>
      </w:r>
      <w:r w:rsidR="00E123E1" w:rsidRPr="0077328D">
        <w:rPr>
          <w:rFonts w:hint="eastAsia"/>
          <w:color w:val="000000"/>
        </w:rPr>
        <w:t>o</w:t>
      </w:r>
      <w:r w:rsidR="004C23B0" w:rsidRPr="0077328D">
        <w:rPr>
          <w:color w:val="000000"/>
        </w:rPr>
        <w:t>pera</w:t>
      </w:r>
      <w:r w:rsidR="0036787B" w:rsidRPr="0077328D">
        <w:rPr>
          <w:color w:val="000000"/>
        </w:rPr>
        <w:t xml:space="preserve"> are divided into high</w:t>
      </w:r>
      <w:r w:rsidR="0036787B" w:rsidRPr="0077328D">
        <w:rPr>
          <w:rFonts w:hint="eastAsia"/>
          <w:color w:val="000000"/>
        </w:rPr>
        <w:t>-</w:t>
      </w:r>
      <w:r w:rsidR="0036787B" w:rsidRPr="0077328D">
        <w:rPr>
          <w:color w:val="000000"/>
        </w:rPr>
        <w:t xml:space="preserve">soled </w:t>
      </w:r>
      <w:r w:rsidRPr="0077328D">
        <w:rPr>
          <w:color w:val="000000"/>
        </w:rPr>
        <w:t>boots</w:t>
      </w:r>
      <w:r w:rsidR="0036787B" w:rsidRPr="0077328D">
        <w:rPr>
          <w:color w:val="000000"/>
        </w:rPr>
        <w:t xml:space="preserve"> for prominent figures and flat </w:t>
      </w:r>
      <w:r w:rsidRPr="0077328D">
        <w:rPr>
          <w:color w:val="000000"/>
        </w:rPr>
        <w:t>boots</w:t>
      </w:r>
      <w:r w:rsidR="0036787B" w:rsidRPr="0077328D">
        <w:rPr>
          <w:color w:val="000000"/>
        </w:rPr>
        <w:t xml:space="preserve"> for commoners. Chen San wears white high</w:t>
      </w:r>
      <w:r w:rsidR="0036787B" w:rsidRPr="0077328D">
        <w:rPr>
          <w:rFonts w:hint="eastAsia"/>
          <w:color w:val="000000"/>
        </w:rPr>
        <w:t>-</w:t>
      </w:r>
      <w:r w:rsidR="0036787B" w:rsidRPr="0077328D">
        <w:rPr>
          <w:color w:val="000000"/>
        </w:rPr>
        <w:t xml:space="preserve">soled </w:t>
      </w:r>
      <w:r w:rsidRPr="0077328D">
        <w:rPr>
          <w:color w:val="000000"/>
        </w:rPr>
        <w:t>boots</w:t>
      </w:r>
      <w:r w:rsidR="0036787B" w:rsidRPr="0077328D">
        <w:rPr>
          <w:color w:val="000000"/>
        </w:rPr>
        <w:t xml:space="preserve"> with a white sole, black satin upper, and white hook patterns. Other male characters also wear high</w:t>
      </w:r>
      <w:r w:rsidRPr="0077328D">
        <w:rPr>
          <w:rFonts w:hint="eastAsia"/>
          <w:color w:val="000000"/>
        </w:rPr>
        <w:t>-</w:t>
      </w:r>
      <w:r w:rsidR="0036787B" w:rsidRPr="0077328D">
        <w:rPr>
          <w:color w:val="000000"/>
        </w:rPr>
        <w:t xml:space="preserve">soled shoes matching their personalities. Although </w:t>
      </w:r>
      <w:proofErr w:type="spellStart"/>
      <w:r w:rsidR="0036787B" w:rsidRPr="0077328D">
        <w:rPr>
          <w:color w:val="000000"/>
        </w:rPr>
        <w:t>Doubao</w:t>
      </w:r>
      <w:proofErr w:type="spellEnd"/>
      <w:r w:rsidRPr="0077328D">
        <w:rPr>
          <w:rFonts w:hint="eastAsia"/>
          <w:color w:val="000000"/>
        </w:rPr>
        <w:t>-</w:t>
      </w:r>
      <w:r w:rsidR="0036787B" w:rsidRPr="0077328D">
        <w:rPr>
          <w:color w:val="000000"/>
        </w:rPr>
        <w:t xml:space="preserve">generated male </w:t>
      </w:r>
      <w:r w:rsidRPr="0077328D">
        <w:rPr>
          <w:color w:val="000000"/>
        </w:rPr>
        <w:t>boots</w:t>
      </w:r>
      <w:r w:rsidR="0036787B" w:rsidRPr="0077328D">
        <w:rPr>
          <w:color w:val="000000"/>
        </w:rPr>
        <w:t xml:space="preserve"> are slightly taller, they still fail to accurately represent high</w:t>
      </w:r>
      <w:r w:rsidRPr="0077328D">
        <w:rPr>
          <w:rFonts w:hint="eastAsia"/>
          <w:color w:val="000000"/>
        </w:rPr>
        <w:t>-</w:t>
      </w:r>
      <w:r w:rsidR="0036787B" w:rsidRPr="0077328D">
        <w:rPr>
          <w:color w:val="000000"/>
        </w:rPr>
        <w:t xml:space="preserve">soled </w:t>
      </w:r>
      <w:r w:rsidRPr="0077328D">
        <w:rPr>
          <w:color w:val="000000"/>
        </w:rPr>
        <w:t>boots</w:t>
      </w:r>
      <w:r w:rsidR="0036787B" w:rsidRPr="0077328D">
        <w:rPr>
          <w:color w:val="000000"/>
        </w:rPr>
        <w:t xml:space="preserve"> and exhibit a lack of variety and detail, indicating that AI tends to neglect footwear in image generation</w:t>
      </w:r>
      <w:r w:rsidR="006A488F" w:rsidRPr="0077328D">
        <w:rPr>
          <w:rFonts w:hint="eastAsia"/>
          <w:color w:val="000000"/>
        </w:rPr>
        <w:t xml:space="preserve"> (</w:t>
      </w:r>
      <w:proofErr w:type="gramStart"/>
      <w:r w:rsidR="000B681B" w:rsidRPr="0077328D">
        <w:rPr>
          <w:color w:val="000000"/>
        </w:rPr>
        <w:t>Figure</w:t>
      </w:r>
      <w:proofErr w:type="gramEnd"/>
      <w:r w:rsidR="006A488F" w:rsidRPr="0077328D">
        <w:rPr>
          <w:color w:val="000000"/>
        </w:rPr>
        <w:t xml:space="preserve"> </w:t>
      </w:r>
      <w:r w:rsidR="006A488F" w:rsidRPr="0077328D">
        <w:rPr>
          <w:rFonts w:hint="eastAsia"/>
          <w:color w:val="000000"/>
        </w:rPr>
        <w:t>25</w:t>
      </w:r>
      <w:r w:rsidR="006A488F" w:rsidRPr="0077328D">
        <w:rPr>
          <w:color w:val="000000"/>
        </w:rPr>
        <w:t xml:space="preserve"> and </w:t>
      </w:r>
      <w:r w:rsidR="006A488F" w:rsidRPr="0077328D">
        <w:rPr>
          <w:rFonts w:hint="eastAsia"/>
          <w:color w:val="000000"/>
        </w:rPr>
        <w:t>26</w:t>
      </w:r>
      <w:r w:rsidR="006A488F" w:rsidRPr="0077328D">
        <w:rPr>
          <w:color w:val="000000"/>
        </w:rPr>
        <w:t xml:space="preserve"> illustrate these details.</w:t>
      </w:r>
      <w:r w:rsidR="006A488F" w:rsidRPr="0077328D">
        <w:rPr>
          <w:rFonts w:hint="eastAsia"/>
          <w:color w:val="000000"/>
        </w:rPr>
        <w:t>)</w:t>
      </w:r>
      <w:r w:rsidR="0036787B" w:rsidRPr="0077328D">
        <w:rPr>
          <w:color w:val="000000"/>
        </w:rPr>
        <w:t>.</w:t>
      </w:r>
    </w:p>
    <w:p w14:paraId="7510F463" w14:textId="77777777" w:rsidR="0077328D" w:rsidRPr="0077328D" w:rsidRDefault="0077328D" w:rsidP="0077328D">
      <w:pPr>
        <w:pStyle w:val="PARAIndent"/>
        <w:rPr>
          <w:color w:val="000000"/>
          <w:lang w:eastAsia="zh-CN"/>
        </w:rPr>
      </w:pPr>
    </w:p>
    <w:tbl>
      <w:tblPr>
        <w:tblStyle w:val="af1"/>
        <w:tblW w:w="0" w:type="auto"/>
        <w:tblLook w:val="04A0" w:firstRow="1" w:lastRow="0" w:firstColumn="1" w:lastColumn="0" w:noHBand="0" w:noVBand="1"/>
      </w:tblPr>
      <w:tblGrid>
        <w:gridCol w:w="4986"/>
        <w:gridCol w:w="3374"/>
      </w:tblGrid>
      <w:tr w:rsidR="0036787B" w:rsidRPr="0077328D" w14:paraId="27068CD2" w14:textId="77777777" w:rsidTr="0099357F">
        <w:tc>
          <w:tcPr>
            <w:tcW w:w="4947" w:type="dxa"/>
          </w:tcPr>
          <w:p w14:paraId="1628B194" w14:textId="77777777" w:rsidR="0036787B" w:rsidRPr="0077328D" w:rsidRDefault="0036787B" w:rsidP="0077328D">
            <w:pPr>
              <w:pStyle w:val="FigCaption"/>
              <w:jc w:val="center"/>
              <w:rPr>
                <w:rStyle w:val="CaptionColor"/>
                <w:color w:val="000000"/>
                <w:sz w:val="18"/>
                <w:szCs w:val="20"/>
              </w:rPr>
            </w:pPr>
            <w:r w:rsidRPr="0077328D">
              <w:rPr>
                <w:rStyle w:val="CaptionColor"/>
                <w:noProof/>
                <w:color w:val="000000"/>
                <w:sz w:val="18"/>
                <w:szCs w:val="20"/>
              </w:rPr>
              <w:drawing>
                <wp:inline distT="0" distB="0" distL="0" distR="0" wp14:anchorId="27BE0241" wp14:editId="3F695127">
                  <wp:extent cx="3022017" cy="1016813"/>
                  <wp:effectExtent l="0" t="0" r="6985" b="0"/>
                  <wp:docPr id="2020273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92289" cy="1040457"/>
                          </a:xfrm>
                          <a:prstGeom prst="rect">
                            <a:avLst/>
                          </a:prstGeom>
                          <a:noFill/>
                          <a:ln>
                            <a:noFill/>
                          </a:ln>
                        </pic:spPr>
                      </pic:pic>
                    </a:graphicData>
                  </a:graphic>
                </wp:inline>
              </w:drawing>
            </w:r>
          </w:p>
        </w:tc>
        <w:tc>
          <w:tcPr>
            <w:tcW w:w="3349" w:type="dxa"/>
          </w:tcPr>
          <w:p w14:paraId="323143E6" w14:textId="77777777" w:rsidR="0036787B" w:rsidRPr="0077328D" w:rsidRDefault="0036787B" w:rsidP="0077328D">
            <w:pPr>
              <w:pStyle w:val="FigCaption"/>
              <w:jc w:val="center"/>
              <w:rPr>
                <w:rStyle w:val="CaptionColor"/>
                <w:color w:val="000000"/>
                <w:sz w:val="18"/>
                <w:szCs w:val="20"/>
              </w:rPr>
            </w:pPr>
            <w:r w:rsidRPr="0077328D">
              <w:rPr>
                <w:rStyle w:val="CaptionColor"/>
                <w:rFonts w:hint="eastAsia"/>
                <w:noProof/>
                <w:color w:val="000000"/>
                <w:sz w:val="18"/>
                <w:szCs w:val="20"/>
              </w:rPr>
              <w:drawing>
                <wp:inline distT="0" distB="0" distL="0" distR="0" wp14:anchorId="465B2154" wp14:editId="311A7D64">
                  <wp:extent cx="1983285" cy="1115568"/>
                  <wp:effectExtent l="0" t="0" r="0" b="8890"/>
                  <wp:docPr id="207772277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22773" name="图片 2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7919" cy="1129424"/>
                          </a:xfrm>
                          <a:prstGeom prst="rect">
                            <a:avLst/>
                          </a:prstGeom>
                        </pic:spPr>
                      </pic:pic>
                    </a:graphicData>
                  </a:graphic>
                </wp:inline>
              </w:drawing>
            </w:r>
          </w:p>
        </w:tc>
      </w:tr>
      <w:tr w:rsidR="0036787B" w:rsidRPr="0077328D" w14:paraId="166922F5" w14:textId="77777777" w:rsidTr="0099357F">
        <w:tc>
          <w:tcPr>
            <w:tcW w:w="4947" w:type="dxa"/>
          </w:tcPr>
          <w:p w14:paraId="41552BF5" w14:textId="68570DC9"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21</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Yi Chun, Wu Niang and Li Jie </w:t>
            </w:r>
          </w:p>
        </w:tc>
        <w:tc>
          <w:tcPr>
            <w:tcW w:w="3349" w:type="dxa"/>
          </w:tcPr>
          <w:p w14:paraId="7B841D68" w14:textId="6EB8CB8E"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22</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Chen San, Wu Niang and Yi Chun </w:t>
            </w:r>
          </w:p>
        </w:tc>
      </w:tr>
      <w:tr w:rsidR="0036787B" w:rsidRPr="0077328D" w14:paraId="6EF05144" w14:textId="77777777" w:rsidTr="0099357F">
        <w:tc>
          <w:tcPr>
            <w:tcW w:w="4947" w:type="dxa"/>
          </w:tcPr>
          <w:p w14:paraId="5A6ED45D" w14:textId="77777777" w:rsidR="0036787B" w:rsidRPr="0077328D" w:rsidRDefault="0036787B" w:rsidP="0077328D">
            <w:pPr>
              <w:pStyle w:val="FigCaption"/>
              <w:jc w:val="center"/>
              <w:rPr>
                <w:rStyle w:val="CaptionColor"/>
                <w:bCs/>
                <w:color w:val="000000"/>
                <w:sz w:val="18"/>
                <w:szCs w:val="20"/>
              </w:rPr>
            </w:pPr>
            <w:r w:rsidRPr="0077328D">
              <w:rPr>
                <w:rStyle w:val="CaptionColor"/>
                <w:bCs/>
                <w:noProof/>
                <w:color w:val="000000"/>
                <w:sz w:val="18"/>
                <w:szCs w:val="20"/>
              </w:rPr>
              <w:lastRenderedPageBreak/>
              <w:drawing>
                <wp:inline distT="0" distB="0" distL="0" distR="0" wp14:anchorId="6049320E" wp14:editId="73121CEC">
                  <wp:extent cx="2753995" cy="1697355"/>
                  <wp:effectExtent l="0" t="0" r="8255" b="0"/>
                  <wp:docPr id="20242683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3995" cy="1697355"/>
                          </a:xfrm>
                          <a:prstGeom prst="rect">
                            <a:avLst/>
                          </a:prstGeom>
                          <a:noFill/>
                          <a:ln>
                            <a:noFill/>
                          </a:ln>
                        </pic:spPr>
                      </pic:pic>
                    </a:graphicData>
                  </a:graphic>
                </wp:inline>
              </w:drawing>
            </w:r>
          </w:p>
        </w:tc>
        <w:tc>
          <w:tcPr>
            <w:tcW w:w="3349" w:type="dxa"/>
          </w:tcPr>
          <w:p w14:paraId="68D5D8F0" w14:textId="77777777" w:rsidR="0036787B" w:rsidRPr="0077328D" w:rsidRDefault="0036787B"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18EC81C6" wp14:editId="443B3C1B">
                  <wp:extent cx="1944913" cy="731520"/>
                  <wp:effectExtent l="0" t="0" r="0" b="0"/>
                  <wp:docPr id="13019639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63918" name=""/>
                          <pic:cNvPicPr/>
                        </pic:nvPicPr>
                        <pic:blipFill>
                          <a:blip r:embed="rId36"/>
                          <a:stretch>
                            <a:fillRect/>
                          </a:stretch>
                        </pic:blipFill>
                        <pic:spPr>
                          <a:xfrm>
                            <a:off x="0" y="0"/>
                            <a:ext cx="1967107" cy="739868"/>
                          </a:xfrm>
                          <a:prstGeom prst="rect">
                            <a:avLst/>
                          </a:prstGeom>
                        </pic:spPr>
                      </pic:pic>
                    </a:graphicData>
                  </a:graphic>
                </wp:inline>
              </w:drawing>
            </w:r>
            <w:r w:rsidRPr="0077328D">
              <w:rPr>
                <w:rStyle w:val="CaptionColor"/>
                <w:bCs/>
                <w:noProof/>
                <w:color w:val="000000"/>
                <w:sz w:val="18"/>
                <w:szCs w:val="20"/>
              </w:rPr>
              <w:drawing>
                <wp:inline distT="0" distB="0" distL="0" distR="0" wp14:anchorId="2F7DB3F9" wp14:editId="046E1AF9">
                  <wp:extent cx="2005764" cy="826618"/>
                  <wp:effectExtent l="0" t="0" r="0" b="0"/>
                  <wp:docPr id="9404666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66651" name=""/>
                          <pic:cNvPicPr/>
                        </pic:nvPicPr>
                        <pic:blipFill>
                          <a:blip r:embed="rId37"/>
                          <a:stretch>
                            <a:fillRect/>
                          </a:stretch>
                        </pic:blipFill>
                        <pic:spPr>
                          <a:xfrm>
                            <a:off x="0" y="0"/>
                            <a:ext cx="2037261" cy="839599"/>
                          </a:xfrm>
                          <a:prstGeom prst="rect">
                            <a:avLst/>
                          </a:prstGeom>
                        </pic:spPr>
                      </pic:pic>
                    </a:graphicData>
                  </a:graphic>
                </wp:inline>
              </w:drawing>
            </w:r>
          </w:p>
        </w:tc>
      </w:tr>
      <w:tr w:rsidR="0036787B" w:rsidRPr="0077328D" w14:paraId="297B970B" w14:textId="77777777" w:rsidTr="0099357F">
        <w:tc>
          <w:tcPr>
            <w:tcW w:w="4947" w:type="dxa"/>
          </w:tcPr>
          <w:p w14:paraId="146A94FE" w14:textId="42660A3C"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23</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Li Jie </w:t>
            </w:r>
          </w:p>
        </w:tc>
        <w:tc>
          <w:tcPr>
            <w:tcW w:w="3349" w:type="dxa"/>
          </w:tcPr>
          <w:p w14:paraId="57E28E57" w14:textId="5FA37F2E"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24</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Li Jie</w:t>
            </w:r>
          </w:p>
        </w:tc>
      </w:tr>
      <w:tr w:rsidR="0036787B" w:rsidRPr="0077328D" w14:paraId="242D6AEC" w14:textId="77777777" w:rsidTr="0099357F">
        <w:tc>
          <w:tcPr>
            <w:tcW w:w="4947" w:type="dxa"/>
          </w:tcPr>
          <w:p w14:paraId="055E4902" w14:textId="77777777" w:rsidR="0036787B" w:rsidRPr="0077328D" w:rsidRDefault="0036787B"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0F0D68D3" wp14:editId="107B1A22">
                  <wp:extent cx="2576990" cy="1126540"/>
                  <wp:effectExtent l="0" t="0" r="0" b="0"/>
                  <wp:docPr id="18795134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13427" name="图片 18795134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10205" cy="1141060"/>
                          </a:xfrm>
                          <a:prstGeom prst="rect">
                            <a:avLst/>
                          </a:prstGeom>
                        </pic:spPr>
                      </pic:pic>
                    </a:graphicData>
                  </a:graphic>
                </wp:inline>
              </w:drawing>
            </w:r>
            <w:r w:rsidRPr="0077328D">
              <w:rPr>
                <w:rStyle w:val="CaptionColor"/>
                <w:bCs/>
                <w:noProof/>
                <w:color w:val="000000"/>
                <w:sz w:val="18"/>
                <w:szCs w:val="20"/>
              </w:rPr>
              <w:drawing>
                <wp:inline distT="0" distB="0" distL="0" distR="0" wp14:anchorId="5DA635A9" wp14:editId="4C656DC9">
                  <wp:extent cx="2070202" cy="1179163"/>
                  <wp:effectExtent l="0" t="0" r="6350" b="2540"/>
                  <wp:docPr id="1993053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53798" name=""/>
                          <pic:cNvPicPr/>
                        </pic:nvPicPr>
                        <pic:blipFill>
                          <a:blip r:embed="rId39"/>
                          <a:stretch>
                            <a:fillRect/>
                          </a:stretch>
                        </pic:blipFill>
                        <pic:spPr>
                          <a:xfrm>
                            <a:off x="0" y="0"/>
                            <a:ext cx="2084841" cy="1187501"/>
                          </a:xfrm>
                          <a:prstGeom prst="rect">
                            <a:avLst/>
                          </a:prstGeom>
                        </pic:spPr>
                      </pic:pic>
                    </a:graphicData>
                  </a:graphic>
                </wp:inline>
              </w:drawing>
            </w:r>
          </w:p>
        </w:tc>
        <w:tc>
          <w:tcPr>
            <w:tcW w:w="3349" w:type="dxa"/>
          </w:tcPr>
          <w:p w14:paraId="0D237432" w14:textId="77777777" w:rsidR="0036787B" w:rsidRPr="0077328D" w:rsidRDefault="0036787B" w:rsidP="0077328D">
            <w:pPr>
              <w:pStyle w:val="FigCaption"/>
              <w:jc w:val="center"/>
              <w:rPr>
                <w:rStyle w:val="CaptionColor"/>
                <w:bCs/>
                <w:color w:val="000000"/>
                <w:sz w:val="18"/>
                <w:szCs w:val="20"/>
              </w:rPr>
            </w:pPr>
            <w:r w:rsidRPr="0077328D">
              <w:rPr>
                <w:rStyle w:val="CaptionColor"/>
                <w:bCs/>
                <w:noProof/>
                <w:color w:val="000000"/>
                <w:sz w:val="18"/>
                <w:szCs w:val="20"/>
              </w:rPr>
              <w:drawing>
                <wp:inline distT="0" distB="0" distL="0" distR="0" wp14:anchorId="6A31863E" wp14:editId="08F7EAA5">
                  <wp:extent cx="1857290" cy="855878"/>
                  <wp:effectExtent l="0" t="0" r="0" b="1905"/>
                  <wp:docPr id="1707543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43809" name=""/>
                          <pic:cNvPicPr/>
                        </pic:nvPicPr>
                        <pic:blipFill>
                          <a:blip r:embed="rId40"/>
                          <a:stretch>
                            <a:fillRect/>
                          </a:stretch>
                        </pic:blipFill>
                        <pic:spPr>
                          <a:xfrm>
                            <a:off x="0" y="0"/>
                            <a:ext cx="1875960" cy="864481"/>
                          </a:xfrm>
                          <a:prstGeom prst="rect">
                            <a:avLst/>
                          </a:prstGeom>
                        </pic:spPr>
                      </pic:pic>
                    </a:graphicData>
                  </a:graphic>
                </wp:inline>
              </w:drawing>
            </w:r>
            <w:r w:rsidRPr="0077328D">
              <w:rPr>
                <w:rStyle w:val="CaptionColor"/>
                <w:bCs/>
                <w:noProof/>
                <w:color w:val="000000"/>
                <w:sz w:val="18"/>
                <w:szCs w:val="20"/>
              </w:rPr>
              <w:drawing>
                <wp:inline distT="0" distB="0" distL="0" distR="0" wp14:anchorId="29F1618F" wp14:editId="2C386578">
                  <wp:extent cx="1886102" cy="665683"/>
                  <wp:effectExtent l="0" t="0" r="0" b="1270"/>
                  <wp:docPr id="11240787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78759" name=""/>
                          <pic:cNvPicPr/>
                        </pic:nvPicPr>
                        <pic:blipFill>
                          <a:blip r:embed="rId41"/>
                          <a:stretch>
                            <a:fillRect/>
                          </a:stretch>
                        </pic:blipFill>
                        <pic:spPr>
                          <a:xfrm>
                            <a:off x="0" y="0"/>
                            <a:ext cx="1902353" cy="671419"/>
                          </a:xfrm>
                          <a:prstGeom prst="rect">
                            <a:avLst/>
                          </a:prstGeom>
                        </pic:spPr>
                      </pic:pic>
                    </a:graphicData>
                  </a:graphic>
                </wp:inline>
              </w:drawing>
            </w:r>
            <w:r w:rsidRPr="0077328D">
              <w:rPr>
                <w:rStyle w:val="CaptionColor"/>
                <w:bCs/>
                <w:noProof/>
                <w:color w:val="000000"/>
                <w:sz w:val="18"/>
                <w:szCs w:val="20"/>
              </w:rPr>
              <w:drawing>
                <wp:inline distT="0" distB="0" distL="0" distR="0" wp14:anchorId="0A99811E" wp14:editId="3DFB0B2E">
                  <wp:extent cx="1956294" cy="760781"/>
                  <wp:effectExtent l="0" t="0" r="6350" b="1270"/>
                  <wp:docPr id="9579393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39315" name=""/>
                          <pic:cNvPicPr/>
                        </pic:nvPicPr>
                        <pic:blipFill>
                          <a:blip r:embed="rId42"/>
                          <a:stretch>
                            <a:fillRect/>
                          </a:stretch>
                        </pic:blipFill>
                        <pic:spPr>
                          <a:xfrm>
                            <a:off x="0" y="0"/>
                            <a:ext cx="1983395" cy="771320"/>
                          </a:xfrm>
                          <a:prstGeom prst="rect">
                            <a:avLst/>
                          </a:prstGeom>
                        </pic:spPr>
                      </pic:pic>
                    </a:graphicData>
                  </a:graphic>
                </wp:inline>
              </w:drawing>
            </w:r>
          </w:p>
        </w:tc>
      </w:tr>
      <w:tr w:rsidR="0036787B" w:rsidRPr="0077328D" w14:paraId="64CD0176" w14:textId="77777777" w:rsidTr="0099357F">
        <w:tc>
          <w:tcPr>
            <w:tcW w:w="4947" w:type="dxa"/>
          </w:tcPr>
          <w:p w14:paraId="7D6BA185" w14:textId="1E52EA52"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25</w:t>
            </w:r>
            <w:r w:rsidRPr="0077328D">
              <w:rPr>
                <w:rStyle w:val="CaptionColor"/>
                <w:rFonts w:hint="eastAsia"/>
                <w:color w:val="000000"/>
                <w:sz w:val="18"/>
                <w:szCs w:val="20"/>
              </w:rPr>
              <w:t>.</w:t>
            </w:r>
            <w:r w:rsidR="0041348A" w:rsidRPr="0077328D">
              <w:rPr>
                <w:rStyle w:val="CaptionColor"/>
                <w:color w:val="000000"/>
                <w:sz w:val="18"/>
                <w:szCs w:val="20"/>
              </w:rPr>
              <w:t xml:space="preserve"> Theatre Edition Chen San</w:t>
            </w:r>
          </w:p>
        </w:tc>
        <w:tc>
          <w:tcPr>
            <w:tcW w:w="3349" w:type="dxa"/>
          </w:tcPr>
          <w:p w14:paraId="25205797" w14:textId="6DF400C3" w:rsidR="0036787B" w:rsidRPr="0077328D" w:rsidRDefault="000B681B" w:rsidP="0077328D">
            <w:pPr>
              <w:pStyle w:val="FigCaption"/>
              <w:jc w:val="center"/>
              <w:rPr>
                <w:rStyle w:val="CaptionColor"/>
                <w:bCs/>
                <w:color w:val="000000"/>
                <w:sz w:val="18"/>
                <w:szCs w:val="20"/>
              </w:rPr>
            </w:pPr>
            <w:r w:rsidRPr="0077328D">
              <w:rPr>
                <w:rStyle w:val="CaptionColor"/>
                <w:color w:val="000000"/>
                <w:sz w:val="18"/>
                <w:szCs w:val="20"/>
              </w:rPr>
              <w:t>Figure</w:t>
            </w:r>
            <w:r w:rsidR="0041348A" w:rsidRPr="0077328D">
              <w:rPr>
                <w:rStyle w:val="CaptionColor"/>
                <w:color w:val="000000"/>
                <w:sz w:val="18"/>
                <w:szCs w:val="20"/>
              </w:rPr>
              <w:t xml:space="preserve"> </w:t>
            </w:r>
            <w:r w:rsidR="00A96EEE" w:rsidRPr="0077328D">
              <w:rPr>
                <w:rStyle w:val="CaptionColor"/>
                <w:color w:val="000000"/>
                <w:sz w:val="18"/>
                <w:szCs w:val="20"/>
              </w:rPr>
              <w:t>26</w:t>
            </w:r>
            <w:r w:rsidRPr="0077328D">
              <w:rPr>
                <w:rStyle w:val="CaptionColor"/>
                <w:rFonts w:hint="eastAsia"/>
                <w:color w:val="000000"/>
                <w:sz w:val="18"/>
                <w:szCs w:val="20"/>
              </w:rPr>
              <w:t>.</w:t>
            </w:r>
            <w:r w:rsidR="0041348A" w:rsidRPr="0077328D">
              <w:rPr>
                <w:rStyle w:val="CaptionColor"/>
                <w:color w:val="000000"/>
                <w:sz w:val="18"/>
                <w:szCs w:val="20"/>
              </w:rPr>
              <w:t xml:space="preserve"> </w:t>
            </w:r>
            <w:proofErr w:type="spellStart"/>
            <w:r w:rsidR="0041348A" w:rsidRPr="0077328D">
              <w:rPr>
                <w:rStyle w:val="CaptionColor"/>
                <w:color w:val="000000"/>
                <w:sz w:val="18"/>
                <w:szCs w:val="20"/>
              </w:rPr>
              <w:t>DouBao</w:t>
            </w:r>
            <w:proofErr w:type="spellEnd"/>
            <w:r w:rsidR="0041348A" w:rsidRPr="0077328D">
              <w:rPr>
                <w:rStyle w:val="CaptionColor"/>
                <w:color w:val="000000"/>
                <w:sz w:val="18"/>
                <w:szCs w:val="20"/>
              </w:rPr>
              <w:t xml:space="preserve"> Edition Chen San</w:t>
            </w:r>
          </w:p>
        </w:tc>
      </w:tr>
    </w:tbl>
    <w:p w14:paraId="20D2893C" w14:textId="77777777" w:rsidR="0077328D" w:rsidRDefault="0077328D" w:rsidP="0099357F">
      <w:pPr>
        <w:spacing w:line="360" w:lineRule="auto"/>
        <w:jc w:val="center"/>
        <w:rPr>
          <w:sz w:val="18"/>
          <w:szCs w:val="18"/>
        </w:rPr>
      </w:pPr>
    </w:p>
    <w:p w14:paraId="05434053" w14:textId="6B6F1DAE" w:rsidR="0036787B" w:rsidRPr="0077328D" w:rsidRDefault="0099357F" w:rsidP="0077328D">
      <w:pPr>
        <w:pStyle w:val="TableTitle"/>
        <w:spacing w:line="360" w:lineRule="auto"/>
        <w:rPr>
          <w:color w:val="000000"/>
          <w:sz w:val="18"/>
          <w:szCs w:val="20"/>
        </w:rPr>
      </w:pPr>
      <w:r w:rsidRPr="0077328D">
        <w:rPr>
          <w:color w:val="000000"/>
          <w:sz w:val="18"/>
          <w:szCs w:val="20"/>
        </w:rPr>
        <w:t>Table 3. Fidelity of Key Cultural Elements in AI-generated Visuals Compared to Traditional Performance</w:t>
      </w:r>
    </w:p>
    <w:tbl>
      <w:tblPr>
        <w:tblStyle w:val="sanxianbiao"/>
        <w:tblW w:w="0" w:type="auto"/>
        <w:jc w:val="center"/>
        <w:tblLook w:val="04A0" w:firstRow="1" w:lastRow="0" w:firstColumn="1" w:lastColumn="0" w:noHBand="0" w:noVBand="1"/>
      </w:tblPr>
      <w:tblGrid>
        <w:gridCol w:w="1271"/>
        <w:gridCol w:w="1936"/>
        <w:gridCol w:w="1639"/>
        <w:gridCol w:w="1216"/>
        <w:gridCol w:w="2234"/>
      </w:tblGrid>
      <w:tr w:rsidR="0099357F" w:rsidRPr="0077328D" w14:paraId="33F37CAB" w14:textId="77777777" w:rsidTr="00F44420">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4618B511" w14:textId="65C35B33"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Cultural Element</w:t>
            </w:r>
          </w:p>
        </w:tc>
        <w:tc>
          <w:tcPr>
            <w:tcW w:w="1936" w:type="dxa"/>
          </w:tcPr>
          <w:p w14:paraId="3CE73733" w14:textId="128E9E27"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Original Function in Opera</w:t>
            </w:r>
          </w:p>
        </w:tc>
        <w:tc>
          <w:tcPr>
            <w:tcW w:w="1639" w:type="dxa"/>
          </w:tcPr>
          <w:p w14:paraId="0D3D7A32" w14:textId="045603DB"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AI-Generated Presentation</w:t>
            </w:r>
          </w:p>
        </w:tc>
        <w:tc>
          <w:tcPr>
            <w:tcW w:w="1216" w:type="dxa"/>
          </w:tcPr>
          <w:p w14:paraId="0A857B67" w14:textId="72DE992F"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Function Realized?</w:t>
            </w:r>
          </w:p>
        </w:tc>
        <w:tc>
          <w:tcPr>
            <w:tcW w:w="2234" w:type="dxa"/>
          </w:tcPr>
          <w:p w14:paraId="3DDBCA7A" w14:textId="60A79BDB"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Explanation</w:t>
            </w:r>
          </w:p>
        </w:tc>
      </w:tr>
      <w:tr w:rsidR="0099357F" w:rsidRPr="0077328D" w14:paraId="5B2E30CD" w14:textId="77777777" w:rsidTr="00F44420">
        <w:trPr>
          <w:jc w:val="center"/>
        </w:trPr>
        <w:tc>
          <w:tcPr>
            <w:tcW w:w="1271" w:type="dxa"/>
          </w:tcPr>
          <w:p w14:paraId="1F027780" w14:textId="2815089F"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 xml:space="preserve">Water </w:t>
            </w:r>
            <w:r w:rsidR="00A6371F" w:rsidRPr="0077328D">
              <w:rPr>
                <w:rFonts w:eastAsia="DengXian" w:hint="eastAsia"/>
                <w:color w:val="000000"/>
                <w:sz w:val="18"/>
                <w:lang w:eastAsia="en-US"/>
              </w:rPr>
              <w:t>s</w:t>
            </w:r>
            <w:r w:rsidRPr="0077328D">
              <w:rPr>
                <w:rFonts w:eastAsia="DengXian"/>
                <w:color w:val="000000"/>
                <w:sz w:val="18"/>
                <w:lang w:eastAsia="en-US"/>
              </w:rPr>
              <w:t>leeves (Costume)</w:t>
            </w:r>
          </w:p>
        </w:tc>
        <w:tc>
          <w:tcPr>
            <w:tcW w:w="1936" w:type="dxa"/>
          </w:tcPr>
          <w:p w14:paraId="3CAF3900" w14:textId="1029E127"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Convey character emotion and rhythmic movement</w:t>
            </w:r>
          </w:p>
        </w:tc>
        <w:tc>
          <w:tcPr>
            <w:tcW w:w="1639" w:type="dxa"/>
          </w:tcPr>
          <w:p w14:paraId="292A8420" w14:textId="31AF4413"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Some characters lack any water sleeves</w:t>
            </w:r>
          </w:p>
        </w:tc>
        <w:tc>
          <w:tcPr>
            <w:tcW w:w="1216" w:type="dxa"/>
          </w:tcPr>
          <w:p w14:paraId="5F1B9245" w14:textId="2BD35B81"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No</w:t>
            </w:r>
          </w:p>
        </w:tc>
        <w:tc>
          <w:tcPr>
            <w:tcW w:w="2234" w:type="dxa"/>
          </w:tcPr>
          <w:p w14:paraId="3FC74851" w14:textId="666A2C18"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Loses dynamic aesthetics and on-stage tension</w:t>
            </w:r>
          </w:p>
        </w:tc>
      </w:tr>
      <w:tr w:rsidR="0099357F" w:rsidRPr="0077328D" w14:paraId="04F85775" w14:textId="77777777" w:rsidTr="00F44420">
        <w:trPr>
          <w:jc w:val="center"/>
        </w:trPr>
        <w:tc>
          <w:tcPr>
            <w:tcW w:w="1271" w:type="dxa"/>
          </w:tcPr>
          <w:p w14:paraId="16131F76" w14:textId="467AABCB" w:rsidR="0099357F" w:rsidRPr="0077328D" w:rsidRDefault="0099357F" w:rsidP="0077328D">
            <w:pPr>
              <w:widowControl/>
              <w:jc w:val="left"/>
              <w:rPr>
                <w:rFonts w:eastAsia="DengXian"/>
                <w:color w:val="000000"/>
                <w:sz w:val="18"/>
                <w:lang w:eastAsia="en-US"/>
              </w:rPr>
            </w:pPr>
            <w:r w:rsidRPr="0077328D">
              <w:rPr>
                <w:rFonts w:eastAsia="DengXian" w:hint="eastAsia"/>
                <w:color w:val="000000"/>
                <w:sz w:val="18"/>
                <w:lang w:eastAsia="en-US"/>
              </w:rPr>
              <w:t>Cloud</w:t>
            </w:r>
            <w:r w:rsidR="00A6371F" w:rsidRPr="0077328D">
              <w:rPr>
                <w:rFonts w:eastAsia="DengXian" w:hint="eastAsia"/>
                <w:color w:val="000000"/>
                <w:sz w:val="18"/>
                <w:lang w:eastAsia="en-US"/>
              </w:rPr>
              <w:t xml:space="preserve"> shoulder</w:t>
            </w:r>
            <w:r w:rsidRPr="0077328D">
              <w:rPr>
                <w:rFonts w:eastAsia="DengXian"/>
                <w:color w:val="000000"/>
                <w:sz w:val="18"/>
                <w:lang w:eastAsia="en-US"/>
              </w:rPr>
              <w:t>/ Collar</w:t>
            </w:r>
          </w:p>
        </w:tc>
        <w:tc>
          <w:tcPr>
            <w:tcW w:w="1936" w:type="dxa"/>
          </w:tcPr>
          <w:p w14:paraId="76AAB66C" w14:textId="7CD6FA65"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Ming-dynasty women’s formal attire element, status symbol</w:t>
            </w:r>
          </w:p>
        </w:tc>
        <w:tc>
          <w:tcPr>
            <w:tcW w:w="1639" w:type="dxa"/>
          </w:tcPr>
          <w:p w14:paraId="0E255528" w14:textId="5E50DCEA"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Rendered as chest-skirt style with low neckline</w:t>
            </w:r>
          </w:p>
        </w:tc>
        <w:tc>
          <w:tcPr>
            <w:tcW w:w="1216" w:type="dxa"/>
          </w:tcPr>
          <w:p w14:paraId="4940A630" w14:textId="5F37F052"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No</w:t>
            </w:r>
          </w:p>
        </w:tc>
        <w:tc>
          <w:tcPr>
            <w:tcW w:w="2234" w:type="dxa"/>
          </w:tcPr>
          <w:p w14:paraId="5034644A" w14:textId="000B688A"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Misplaces historical era and social hierarchy</w:t>
            </w:r>
          </w:p>
        </w:tc>
      </w:tr>
      <w:tr w:rsidR="0099357F" w:rsidRPr="0077328D" w14:paraId="324B94CC" w14:textId="77777777" w:rsidTr="00F44420">
        <w:trPr>
          <w:jc w:val="center"/>
        </w:trPr>
        <w:tc>
          <w:tcPr>
            <w:tcW w:w="1271" w:type="dxa"/>
          </w:tcPr>
          <w:p w14:paraId="463FDE8C" w14:textId="756A63AB"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 xml:space="preserve">Dragon </w:t>
            </w:r>
            <w:r w:rsidR="00A6371F" w:rsidRPr="0077328D">
              <w:rPr>
                <w:rFonts w:eastAsia="DengXian" w:hint="eastAsia"/>
                <w:color w:val="000000"/>
                <w:sz w:val="18"/>
                <w:lang w:eastAsia="en-US"/>
              </w:rPr>
              <w:t>m</w:t>
            </w:r>
            <w:r w:rsidRPr="0077328D">
              <w:rPr>
                <w:rFonts w:eastAsia="DengXian"/>
                <w:color w:val="000000"/>
                <w:sz w:val="18"/>
                <w:lang w:eastAsia="en-US"/>
              </w:rPr>
              <w:t>otif (</w:t>
            </w:r>
            <w:r w:rsidR="00A6371F" w:rsidRPr="0077328D">
              <w:rPr>
                <w:rFonts w:eastAsia="DengXian" w:hint="eastAsia"/>
                <w:color w:val="000000"/>
                <w:sz w:val="18"/>
                <w:lang w:eastAsia="en-US"/>
              </w:rPr>
              <w:t>p</w:t>
            </w:r>
            <w:r w:rsidRPr="0077328D">
              <w:rPr>
                <w:rFonts w:eastAsia="DengXian"/>
                <w:color w:val="000000"/>
                <w:sz w:val="18"/>
                <w:lang w:eastAsia="en-US"/>
              </w:rPr>
              <w:t>attern)</w:t>
            </w:r>
          </w:p>
        </w:tc>
        <w:tc>
          <w:tcPr>
            <w:tcW w:w="1936" w:type="dxa"/>
          </w:tcPr>
          <w:p w14:paraId="1B497FCC" w14:textId="7A489BD0"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Reserved for royalty, symbolizes power</w:t>
            </w:r>
          </w:p>
        </w:tc>
        <w:tc>
          <w:tcPr>
            <w:tcW w:w="1639" w:type="dxa"/>
          </w:tcPr>
          <w:p w14:paraId="6DB86DE7" w14:textId="4E8E67E2"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Applied to commoner roles (e.g., Lin Da)</w:t>
            </w:r>
          </w:p>
        </w:tc>
        <w:tc>
          <w:tcPr>
            <w:tcW w:w="1216" w:type="dxa"/>
          </w:tcPr>
          <w:p w14:paraId="575D2AFB" w14:textId="4834238A"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No</w:t>
            </w:r>
          </w:p>
        </w:tc>
        <w:tc>
          <w:tcPr>
            <w:tcW w:w="2234" w:type="dxa"/>
          </w:tcPr>
          <w:p w14:paraId="2C46C6F6" w14:textId="13444831"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Symbol misused; cultural misinterpretation</w:t>
            </w:r>
          </w:p>
        </w:tc>
      </w:tr>
      <w:tr w:rsidR="0099357F" w:rsidRPr="0077328D" w14:paraId="5139D898" w14:textId="77777777" w:rsidTr="00F44420">
        <w:trPr>
          <w:jc w:val="center"/>
        </w:trPr>
        <w:tc>
          <w:tcPr>
            <w:tcW w:w="1271" w:type="dxa"/>
          </w:tcPr>
          <w:p w14:paraId="18983040" w14:textId="4C759BE8"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 xml:space="preserve">High-soled </w:t>
            </w:r>
            <w:r w:rsidR="00A6371F" w:rsidRPr="0077328D">
              <w:rPr>
                <w:rFonts w:eastAsia="DengXian" w:hint="eastAsia"/>
                <w:color w:val="000000"/>
                <w:sz w:val="18"/>
                <w:lang w:eastAsia="en-US"/>
              </w:rPr>
              <w:t>b</w:t>
            </w:r>
            <w:r w:rsidRPr="0077328D">
              <w:rPr>
                <w:rFonts w:eastAsia="DengXian"/>
                <w:color w:val="000000"/>
                <w:sz w:val="18"/>
                <w:lang w:eastAsia="en-US"/>
              </w:rPr>
              <w:t>oots (Men’s</w:t>
            </w:r>
            <w:r w:rsidR="00A6371F" w:rsidRPr="0077328D">
              <w:rPr>
                <w:rFonts w:eastAsia="DengXian" w:hint="eastAsia"/>
                <w:color w:val="000000"/>
                <w:sz w:val="18"/>
                <w:lang w:eastAsia="en-US"/>
              </w:rPr>
              <w:t xml:space="preserve"> shoes</w:t>
            </w:r>
            <w:r w:rsidRPr="0077328D">
              <w:rPr>
                <w:rFonts w:eastAsia="DengXian"/>
                <w:color w:val="000000"/>
                <w:sz w:val="18"/>
                <w:lang w:eastAsia="en-US"/>
              </w:rPr>
              <w:t>)</w:t>
            </w:r>
          </w:p>
        </w:tc>
        <w:tc>
          <w:tcPr>
            <w:tcW w:w="1936" w:type="dxa"/>
          </w:tcPr>
          <w:p w14:paraId="217FCE6F" w14:textId="417E9C2D"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Distinguish social rank; support stable performance posture</w:t>
            </w:r>
          </w:p>
        </w:tc>
        <w:tc>
          <w:tcPr>
            <w:tcW w:w="1639" w:type="dxa"/>
          </w:tcPr>
          <w:p w14:paraId="3F1F413B" w14:textId="313A53ED"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Replaced by flat cloth shoes or modern styles</w:t>
            </w:r>
          </w:p>
        </w:tc>
        <w:tc>
          <w:tcPr>
            <w:tcW w:w="1216" w:type="dxa"/>
          </w:tcPr>
          <w:p w14:paraId="2D164429" w14:textId="25B2676B"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No</w:t>
            </w:r>
          </w:p>
        </w:tc>
        <w:tc>
          <w:tcPr>
            <w:tcW w:w="2234" w:type="dxa"/>
          </w:tcPr>
          <w:p w14:paraId="4A41968F" w14:textId="48362FD0" w:rsidR="0099357F" w:rsidRPr="0077328D" w:rsidRDefault="0099357F" w:rsidP="0077328D">
            <w:pPr>
              <w:widowControl/>
              <w:jc w:val="left"/>
              <w:rPr>
                <w:rFonts w:eastAsia="DengXian"/>
                <w:color w:val="000000"/>
                <w:sz w:val="18"/>
                <w:lang w:eastAsia="en-US"/>
              </w:rPr>
            </w:pPr>
            <w:r w:rsidRPr="0077328D">
              <w:rPr>
                <w:rFonts w:eastAsia="DengXian"/>
                <w:color w:val="000000"/>
                <w:sz w:val="18"/>
                <w:lang w:eastAsia="en-US"/>
              </w:rPr>
              <w:t>Lacks functional support and regional specificity</w:t>
            </w:r>
          </w:p>
        </w:tc>
      </w:tr>
    </w:tbl>
    <w:p w14:paraId="160BB0A8" w14:textId="77777777" w:rsidR="0077328D" w:rsidRDefault="0077328D" w:rsidP="0099357F">
      <w:pPr>
        <w:spacing w:line="360" w:lineRule="auto"/>
        <w:ind w:firstLine="420"/>
        <w:rPr>
          <w:sz w:val="18"/>
          <w:szCs w:val="18"/>
        </w:rPr>
      </w:pPr>
    </w:p>
    <w:p w14:paraId="7350142F" w14:textId="0BB0C4A1" w:rsidR="0099357F" w:rsidRDefault="0099357F" w:rsidP="0077328D">
      <w:pPr>
        <w:pStyle w:val="PARAIndent"/>
        <w:rPr>
          <w:color w:val="000000"/>
          <w:lang w:eastAsia="zh-CN"/>
        </w:rPr>
      </w:pPr>
      <w:r w:rsidRPr="0077328D">
        <w:rPr>
          <w:color w:val="000000"/>
        </w:rPr>
        <w:lastRenderedPageBreak/>
        <w:t>Chart function description:</w:t>
      </w:r>
      <w:r w:rsidRPr="0077328D">
        <w:rPr>
          <w:rFonts w:hint="eastAsia"/>
          <w:color w:val="000000"/>
        </w:rPr>
        <w:t xml:space="preserve"> </w:t>
      </w:r>
      <w:r w:rsidRPr="0077328D">
        <w:rPr>
          <w:color w:val="000000"/>
        </w:rPr>
        <w:t>This table highlights core intangible-heritage visual elements that AI tools fail to restore accurately, reinforcing the critique of cultural accuracy and supporting the recommendation that future AI improvements must address cultural function and semantic understanding.</w:t>
      </w:r>
    </w:p>
    <w:p w14:paraId="5923233F" w14:textId="77777777" w:rsidR="0077328D" w:rsidRPr="0077328D" w:rsidRDefault="0077328D" w:rsidP="0077328D">
      <w:pPr>
        <w:pStyle w:val="PARAIndent"/>
        <w:rPr>
          <w:color w:val="000000"/>
          <w:lang w:eastAsia="zh-CN"/>
        </w:rPr>
      </w:pPr>
    </w:p>
    <w:p w14:paraId="1FDCF1B4" w14:textId="635124F0" w:rsidR="000373F3" w:rsidRDefault="008F051A" w:rsidP="0077328D">
      <w:pPr>
        <w:pStyle w:val="PARAIndent"/>
        <w:ind w:firstLine="0"/>
        <w:rPr>
          <w:color w:val="000000"/>
        </w:rPr>
      </w:pPr>
      <w:r w:rsidRPr="0077328D">
        <w:rPr>
          <w:rFonts w:ascii="Helvetica" w:hAnsi="Helvetica" w:cs="FormataOTF-Bold"/>
          <w:b/>
          <w:bCs/>
          <w:color w:val="000000"/>
          <w:szCs w:val="18"/>
        </w:rPr>
        <w:t xml:space="preserve">3.3 Importance of Cultural Accuracy in </w:t>
      </w:r>
      <w:proofErr w:type="spellStart"/>
      <w:r w:rsidR="004C23B0" w:rsidRPr="0077328D">
        <w:rPr>
          <w:rFonts w:ascii="Helvetica" w:hAnsi="Helvetica" w:cs="FormataOTF-Bold"/>
          <w:b/>
          <w:bCs/>
          <w:color w:val="000000"/>
          <w:szCs w:val="18"/>
        </w:rPr>
        <w:t>Chaoshan</w:t>
      </w:r>
      <w:proofErr w:type="spellEnd"/>
      <w:r w:rsidRPr="0077328D">
        <w:rPr>
          <w:rFonts w:ascii="Helvetica" w:hAnsi="Helvetica" w:cs="FormataOTF-Bold"/>
          <w:b/>
          <w:bCs/>
          <w:color w:val="000000"/>
          <w:szCs w:val="18"/>
        </w:rPr>
        <w:t xml:space="preserve"> </w:t>
      </w:r>
      <w:r w:rsidR="004C23B0" w:rsidRPr="0077328D">
        <w:rPr>
          <w:rFonts w:ascii="Helvetica" w:hAnsi="Helvetica" w:cs="FormataOTF-Bold"/>
          <w:b/>
          <w:bCs/>
          <w:color w:val="000000"/>
          <w:szCs w:val="18"/>
        </w:rPr>
        <w:t>Opera</w:t>
      </w:r>
      <w:r w:rsidRPr="0077328D">
        <w:rPr>
          <w:rFonts w:ascii="Helvetica" w:hAnsi="Helvetica" w:cs="FormataOTF-Bold"/>
          <w:b/>
          <w:bCs/>
          <w:color w:val="000000"/>
          <w:szCs w:val="18"/>
        </w:rPr>
        <w:cr/>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has a distinctive identity with unique performance styles, music, costumes, and stage aesthetics. However, AI-generated images often fail to capture these unique elements accurately. These elements cannot be ignored, and this article will continue to discuss the importance of these elements.</w:t>
      </w:r>
    </w:p>
    <w:p w14:paraId="06E18888" w14:textId="77777777" w:rsidR="0077328D" w:rsidRPr="0077328D" w:rsidRDefault="0077328D" w:rsidP="0077328D">
      <w:pPr>
        <w:pStyle w:val="PARAIndent"/>
        <w:rPr>
          <w:color w:val="000000"/>
        </w:rPr>
      </w:pPr>
    </w:p>
    <w:p w14:paraId="57950DA9" w14:textId="7B613C9E" w:rsidR="008F051A" w:rsidRPr="0077328D" w:rsidRDefault="008F051A" w:rsidP="00954D69">
      <w:pPr>
        <w:spacing w:line="360" w:lineRule="auto"/>
        <w:rPr>
          <w:rFonts w:ascii="Helvetica" w:eastAsia="DengXian" w:hAnsi="Helvetica" w:cs="FormataOTF-Bold"/>
          <w:b/>
          <w:bCs/>
          <w:color w:val="000000"/>
          <w:spacing w:val="-2"/>
          <w:kern w:val="0"/>
          <w:sz w:val="20"/>
          <w:szCs w:val="18"/>
          <w:lang w:eastAsia="en-US"/>
        </w:rPr>
      </w:pPr>
      <w:r w:rsidRPr="0077328D">
        <w:rPr>
          <w:rFonts w:ascii="Helvetica" w:eastAsia="DengXian" w:hAnsi="Helvetica" w:cs="FormataOTF-Bold"/>
          <w:b/>
          <w:bCs/>
          <w:color w:val="000000"/>
          <w:spacing w:val="-2"/>
          <w:kern w:val="0"/>
          <w:sz w:val="20"/>
          <w:szCs w:val="18"/>
          <w:lang w:eastAsia="en-US"/>
        </w:rPr>
        <w:t xml:space="preserve">3.3.1 </w:t>
      </w:r>
      <w:proofErr w:type="spellStart"/>
      <w:r w:rsidR="004C23B0" w:rsidRPr="0077328D">
        <w:rPr>
          <w:rFonts w:ascii="Helvetica" w:eastAsia="DengXian" w:hAnsi="Helvetica" w:cs="FormataOTF-Bold"/>
          <w:b/>
          <w:bCs/>
          <w:color w:val="000000"/>
          <w:spacing w:val="-2"/>
          <w:kern w:val="0"/>
          <w:sz w:val="20"/>
          <w:szCs w:val="18"/>
          <w:lang w:eastAsia="en-US"/>
        </w:rPr>
        <w:t>Chaoshan</w:t>
      </w:r>
      <w:proofErr w:type="spellEnd"/>
      <w:r w:rsidRPr="0077328D">
        <w:rPr>
          <w:rFonts w:ascii="Helvetica" w:eastAsia="DengXian" w:hAnsi="Helvetica" w:cs="FormataOTF-Bold"/>
          <w:b/>
          <w:bCs/>
          <w:color w:val="000000"/>
          <w:spacing w:val="-2"/>
          <w:kern w:val="0"/>
          <w:sz w:val="20"/>
          <w:szCs w:val="18"/>
          <w:lang w:eastAsia="en-US"/>
        </w:rPr>
        <w:t xml:space="preserve"> </w:t>
      </w:r>
      <w:r w:rsidR="004C23B0" w:rsidRPr="0077328D">
        <w:rPr>
          <w:rFonts w:ascii="Helvetica" w:eastAsia="DengXian" w:hAnsi="Helvetica" w:cs="FormataOTF-Bold"/>
          <w:b/>
          <w:bCs/>
          <w:color w:val="000000"/>
          <w:spacing w:val="-2"/>
          <w:kern w:val="0"/>
          <w:sz w:val="20"/>
          <w:szCs w:val="18"/>
          <w:lang w:eastAsia="en-US"/>
        </w:rPr>
        <w:t>Opera</w:t>
      </w:r>
      <w:r w:rsidRPr="0077328D">
        <w:rPr>
          <w:rFonts w:ascii="Helvetica" w:eastAsia="DengXian" w:hAnsi="Helvetica" w:cs="FormataOTF-Bold"/>
          <w:b/>
          <w:bCs/>
          <w:color w:val="000000"/>
          <w:spacing w:val="-2"/>
          <w:kern w:val="0"/>
          <w:sz w:val="20"/>
          <w:szCs w:val="18"/>
          <w:lang w:eastAsia="en-US"/>
        </w:rPr>
        <w:t xml:space="preserve"> </w:t>
      </w:r>
      <w:r w:rsidR="003F1C09" w:rsidRPr="0077328D">
        <w:rPr>
          <w:rFonts w:ascii="Helvetica" w:eastAsia="DengXian" w:hAnsi="Helvetica" w:cs="FormataOTF-Bold"/>
          <w:b/>
          <w:bCs/>
          <w:color w:val="000000"/>
          <w:spacing w:val="-2"/>
          <w:kern w:val="0"/>
          <w:sz w:val="20"/>
          <w:szCs w:val="18"/>
          <w:lang w:eastAsia="en-US"/>
        </w:rPr>
        <w:t>H</w:t>
      </w:r>
      <w:r w:rsidRPr="0077328D">
        <w:rPr>
          <w:rFonts w:ascii="Helvetica" w:eastAsia="DengXian" w:hAnsi="Helvetica" w:cs="FormataOTF-Bold"/>
          <w:b/>
          <w:bCs/>
          <w:color w:val="000000"/>
          <w:spacing w:val="-2"/>
          <w:kern w:val="0"/>
          <w:sz w:val="20"/>
          <w:szCs w:val="18"/>
          <w:lang w:eastAsia="en-US"/>
        </w:rPr>
        <w:t xml:space="preserve">elmets and </w:t>
      </w:r>
      <w:r w:rsidR="003F1C09" w:rsidRPr="0077328D">
        <w:rPr>
          <w:rFonts w:ascii="Helvetica" w:eastAsia="DengXian" w:hAnsi="Helvetica" w:cs="FormataOTF-Bold"/>
          <w:b/>
          <w:bCs/>
          <w:color w:val="000000"/>
          <w:spacing w:val="-2"/>
          <w:kern w:val="0"/>
          <w:sz w:val="20"/>
          <w:szCs w:val="18"/>
          <w:lang w:eastAsia="en-US"/>
        </w:rPr>
        <w:t>H</w:t>
      </w:r>
      <w:r w:rsidRPr="0077328D">
        <w:rPr>
          <w:rFonts w:ascii="Helvetica" w:eastAsia="DengXian" w:hAnsi="Helvetica" w:cs="FormataOTF-Bold"/>
          <w:b/>
          <w:bCs/>
          <w:color w:val="000000"/>
          <w:spacing w:val="-2"/>
          <w:kern w:val="0"/>
          <w:sz w:val="20"/>
          <w:szCs w:val="18"/>
          <w:lang w:eastAsia="en-US"/>
        </w:rPr>
        <w:t xml:space="preserve">air </w:t>
      </w:r>
      <w:r w:rsidR="003F1C09" w:rsidRPr="0077328D">
        <w:rPr>
          <w:rFonts w:ascii="Helvetica" w:eastAsia="DengXian" w:hAnsi="Helvetica" w:cs="FormataOTF-Bold"/>
          <w:b/>
          <w:bCs/>
          <w:color w:val="000000"/>
          <w:spacing w:val="-2"/>
          <w:kern w:val="0"/>
          <w:sz w:val="20"/>
          <w:szCs w:val="18"/>
          <w:lang w:eastAsia="en-US"/>
        </w:rPr>
        <w:t>A</w:t>
      </w:r>
      <w:r w:rsidRPr="0077328D">
        <w:rPr>
          <w:rFonts w:ascii="Helvetica" w:eastAsia="DengXian" w:hAnsi="Helvetica" w:cs="FormataOTF-Bold"/>
          <w:b/>
          <w:bCs/>
          <w:color w:val="000000"/>
          <w:spacing w:val="-2"/>
          <w:kern w:val="0"/>
          <w:sz w:val="20"/>
          <w:szCs w:val="18"/>
          <w:lang w:eastAsia="en-US"/>
        </w:rPr>
        <w:t>ccessories</w:t>
      </w:r>
    </w:p>
    <w:p w14:paraId="0E7809FD" w14:textId="0BF8D3AF" w:rsidR="008F051A" w:rsidRPr="0077328D" w:rsidRDefault="008F051A" w:rsidP="0077328D">
      <w:pPr>
        <w:pStyle w:val="PARAIndent"/>
        <w:ind w:firstLine="0"/>
        <w:rPr>
          <w:color w:val="000000"/>
        </w:rPr>
      </w:pPr>
      <w:r w:rsidRPr="0077328D">
        <w:rPr>
          <w:color w:val="000000"/>
        </w:rPr>
        <w:t>In Chinese culture, hair holds profound significance. It is not only a vital aspect of personal adornment but also embodies rich folk beliefs and cultural connotations. Thus, hair protection is emphasized at every life stage—from the careful preservation of a newborn</w:t>
      </w:r>
      <w:r w:rsidR="00C0429F" w:rsidRPr="0077328D">
        <w:rPr>
          <w:color w:val="000000"/>
        </w:rPr>
        <w:t>’s</w:t>
      </w:r>
      <w:r w:rsidRPr="0077328D">
        <w:rPr>
          <w:color w:val="000000"/>
        </w:rPr>
        <w:t xml:space="preserve"> first cut hair to the tradition of gifting locks of hair as tokens of love in adulthood. The Classic of Filial Piety states: </w:t>
      </w:r>
      <w:r w:rsidR="00C0429F" w:rsidRPr="0077328D">
        <w:rPr>
          <w:color w:val="000000"/>
        </w:rPr>
        <w:t>“</w:t>
      </w:r>
      <w:r w:rsidRPr="0077328D">
        <w:rPr>
          <w:color w:val="000000"/>
        </w:rPr>
        <w:t>One</w:t>
      </w:r>
      <w:r w:rsidR="00C0429F" w:rsidRPr="0077328D">
        <w:rPr>
          <w:color w:val="000000"/>
        </w:rPr>
        <w:t>’s</w:t>
      </w:r>
      <w:r w:rsidRPr="0077328D">
        <w:rPr>
          <w:color w:val="000000"/>
        </w:rPr>
        <w:t xml:space="preserve"> body, hair, and skin are bestowed by one</w:t>
      </w:r>
      <w:r w:rsidR="00C0429F" w:rsidRPr="0077328D">
        <w:rPr>
          <w:color w:val="000000"/>
        </w:rPr>
        <w:t>’s</w:t>
      </w:r>
      <w:r w:rsidRPr="0077328D">
        <w:rPr>
          <w:color w:val="000000"/>
        </w:rPr>
        <w:t xml:space="preserve"> parents; one dare </w:t>
      </w:r>
      <w:proofErr w:type="gramStart"/>
      <w:r w:rsidRPr="0077328D">
        <w:rPr>
          <w:color w:val="000000"/>
        </w:rPr>
        <w:t>not damage</w:t>
      </w:r>
      <w:proofErr w:type="gramEnd"/>
      <w:r w:rsidRPr="0077328D">
        <w:rPr>
          <w:color w:val="000000"/>
        </w:rPr>
        <w:t xml:space="preserve"> them,</w:t>
      </w:r>
      <w:r w:rsidR="00C0429F" w:rsidRPr="0077328D">
        <w:rPr>
          <w:color w:val="000000"/>
        </w:rPr>
        <w:t>”</w:t>
      </w:r>
      <w:r w:rsidRPr="0077328D">
        <w:rPr>
          <w:color w:val="000000"/>
        </w:rPr>
        <w:t xml:space="preserve"> linking hair to Confucian ethics</w:t>
      </w:r>
      <w:r w:rsidR="006A488F" w:rsidRPr="0077328D">
        <w:rPr>
          <w:rFonts w:hint="eastAsia"/>
          <w:color w:val="000000"/>
        </w:rPr>
        <w:t xml:space="preserve"> </w:t>
      </w:r>
      <w:bookmarkStart w:id="6" w:name="_Hlk202615504"/>
      <w:r w:rsidR="006A488F" w:rsidRPr="0077328D">
        <w:rPr>
          <w:rFonts w:hint="eastAsia"/>
          <w:color w:val="000000"/>
        </w:rPr>
        <w:t>(Shu, 2004)</w:t>
      </w:r>
      <w:bookmarkEnd w:id="6"/>
      <w:r w:rsidRPr="0077328D">
        <w:rPr>
          <w:color w:val="000000"/>
        </w:rPr>
        <w:t>. Consequently, both men and women in ancient China grew long hair, differing only in styling: men typically bound their hair atop the head with caps, while women fashioned elaborate buns (Song, 200</w:t>
      </w:r>
      <w:r w:rsidR="002A4A73" w:rsidRPr="0077328D">
        <w:rPr>
          <w:rFonts w:hint="eastAsia"/>
          <w:color w:val="000000"/>
        </w:rPr>
        <w:t>2</w:t>
      </w:r>
      <w:r w:rsidRPr="0077328D">
        <w:rPr>
          <w:color w:val="000000"/>
        </w:rPr>
        <w:t>). According to Han tradition, girls underwent the hair-</w:t>
      </w:r>
      <w:r w:rsidRPr="0077328D">
        <w:rPr>
          <w:rFonts w:hint="eastAsia"/>
          <w:color w:val="000000"/>
        </w:rPr>
        <w:t>pinning ceremony at age 15, marking adulthood by coiling hair into a bun secured with hairpins.</w:t>
      </w:r>
    </w:p>
    <w:p w14:paraId="5EDC53EB" w14:textId="49CFC280" w:rsidR="008F051A" w:rsidRPr="0077328D" w:rsidRDefault="008F051A" w:rsidP="0077328D">
      <w:pPr>
        <w:pStyle w:val="PARAIndent"/>
        <w:rPr>
          <w:color w:val="000000"/>
        </w:rPr>
      </w:pPr>
      <w:r w:rsidRPr="0077328D">
        <w:rPr>
          <w:rFonts w:hint="eastAsia"/>
          <w:color w:val="000000"/>
        </w:rPr>
        <w:t>Hair length and thickness were key measures of female beauty (Song, 200</w:t>
      </w:r>
      <w:r w:rsidR="002A4A73" w:rsidRPr="0077328D">
        <w:rPr>
          <w:rFonts w:hint="eastAsia"/>
          <w:color w:val="000000"/>
        </w:rPr>
        <w:t>2</w:t>
      </w:r>
      <w:r w:rsidRPr="0077328D">
        <w:rPr>
          <w:rFonts w:hint="eastAsia"/>
          <w:color w:val="000000"/>
        </w:rPr>
        <w:t>). To meet aesthetic standards, women often augmented their hair with extensions or wore ceremonial hairpieces. Aristocratic women grew long hair, styled high buns, and wore orn</w:t>
      </w:r>
      <w:r w:rsidRPr="0077328D">
        <w:rPr>
          <w:color w:val="000000"/>
        </w:rPr>
        <w:t xml:space="preserve">ate hairpieces, while commoners wore shoulder-length hair in simple low buns or ponytails. In the </w:t>
      </w:r>
      <w:proofErr w:type="spellStart"/>
      <w:r w:rsidR="004C23B0" w:rsidRPr="0077328D">
        <w:rPr>
          <w:color w:val="000000"/>
        </w:rPr>
        <w:t>Chaoshan</w:t>
      </w:r>
      <w:proofErr w:type="spellEnd"/>
      <w:r w:rsidRPr="0077328D">
        <w:rPr>
          <w:color w:val="000000"/>
        </w:rPr>
        <w:t xml:space="preserve"> </w:t>
      </w:r>
      <w:r w:rsidR="004C23B0" w:rsidRPr="0077328D">
        <w:rPr>
          <w:color w:val="000000"/>
        </w:rPr>
        <w:t>opera</w:t>
      </w:r>
      <w:r w:rsidRPr="0077328D">
        <w:rPr>
          <w:color w:val="000000"/>
        </w:rPr>
        <w:t xml:space="preserve"> Chen San and Wu</w:t>
      </w:r>
      <w:r w:rsidR="0035380D" w:rsidRPr="0077328D">
        <w:rPr>
          <w:rFonts w:hint="eastAsia"/>
          <w:color w:val="000000"/>
        </w:rPr>
        <w:t xml:space="preserve"> N</w:t>
      </w:r>
      <w:r w:rsidRPr="0077328D">
        <w:rPr>
          <w:color w:val="000000"/>
        </w:rPr>
        <w:t>iang, this hierarchy is reflected: Wu</w:t>
      </w:r>
      <w:r w:rsidR="0035380D" w:rsidRPr="0077328D">
        <w:rPr>
          <w:rFonts w:hint="eastAsia"/>
          <w:color w:val="000000"/>
        </w:rPr>
        <w:t xml:space="preserve"> N</w:t>
      </w:r>
      <w:r w:rsidRPr="0077328D">
        <w:rPr>
          <w:color w:val="000000"/>
        </w:rPr>
        <w:t>iang</w:t>
      </w:r>
      <w:r w:rsidR="0035380D" w:rsidRPr="0077328D">
        <w:rPr>
          <w:rFonts w:hint="eastAsia"/>
          <w:color w:val="000000"/>
        </w:rPr>
        <w:t xml:space="preserve">, a </w:t>
      </w:r>
      <w:r w:rsidRPr="0077328D">
        <w:rPr>
          <w:color w:val="000000"/>
        </w:rPr>
        <w:t>noble daughter</w:t>
      </w:r>
      <w:r w:rsidR="0035380D" w:rsidRPr="0077328D">
        <w:rPr>
          <w:rFonts w:hint="eastAsia"/>
          <w:color w:val="000000"/>
        </w:rPr>
        <w:t>,</w:t>
      </w:r>
      <w:r w:rsidRPr="0077328D">
        <w:rPr>
          <w:color w:val="000000"/>
        </w:rPr>
        <w:t xml:space="preserve"> has intricate long hairstyles, her maid </w:t>
      </w:r>
      <w:proofErr w:type="spellStart"/>
      <w:r w:rsidRPr="0077328D">
        <w:rPr>
          <w:color w:val="000000"/>
        </w:rPr>
        <w:t>Yichun</w:t>
      </w:r>
      <w:proofErr w:type="spellEnd"/>
      <w:r w:rsidRPr="0077328D">
        <w:rPr>
          <w:color w:val="000000"/>
        </w:rPr>
        <w:t xml:space="preserve"> sports shorter practical styles, and the matchmaker Li Jie</w:t>
      </w:r>
      <w:r w:rsidR="00C0429F" w:rsidRPr="0077328D">
        <w:rPr>
          <w:color w:val="000000"/>
        </w:rPr>
        <w:t>’s</w:t>
      </w:r>
      <w:r w:rsidRPr="0077328D">
        <w:rPr>
          <w:color w:val="000000"/>
        </w:rPr>
        <w:t xml:space="preserve"> hair is modestly adorned. However, AI-generated images simplify these distinctions, rendering hairstyles nearly identical and erasing critical class cues.</w:t>
      </w:r>
    </w:p>
    <w:p w14:paraId="2C617E06" w14:textId="4D52AA61" w:rsidR="0035380D" w:rsidRDefault="0035380D" w:rsidP="0077328D">
      <w:pPr>
        <w:pStyle w:val="PARAIndent"/>
        <w:rPr>
          <w:color w:val="000000"/>
          <w:lang w:eastAsia="zh-CN"/>
        </w:rPr>
      </w:pPr>
      <w:bookmarkStart w:id="7" w:name="OLE_LINK5"/>
      <w:r w:rsidRPr="0077328D">
        <w:rPr>
          <w:color w:val="000000"/>
        </w:rPr>
        <w:t xml:space="preserve">Traditional Chinese </w:t>
      </w:r>
      <w:r w:rsidR="004C23B0" w:rsidRPr="0077328D">
        <w:rPr>
          <w:color w:val="000000"/>
        </w:rPr>
        <w:t>opera</w:t>
      </w:r>
      <w:r w:rsidRPr="0077328D">
        <w:rPr>
          <w:color w:val="000000"/>
        </w:rPr>
        <w:t xml:space="preserve"> headwear, or </w:t>
      </w:r>
      <w:r w:rsidR="00C0429F" w:rsidRPr="0077328D">
        <w:rPr>
          <w:color w:val="000000"/>
        </w:rPr>
        <w:t>“</w:t>
      </w:r>
      <w:r w:rsidRPr="0077328D">
        <w:rPr>
          <w:rFonts w:hint="eastAsia"/>
          <w:color w:val="000000"/>
        </w:rPr>
        <w:t>T</w:t>
      </w:r>
      <w:r w:rsidRPr="0077328D">
        <w:rPr>
          <w:color w:val="000000"/>
        </w:rPr>
        <w:t>ou</w:t>
      </w:r>
      <w:r w:rsidRPr="0077328D">
        <w:rPr>
          <w:rFonts w:hint="eastAsia"/>
          <w:color w:val="000000"/>
        </w:rPr>
        <w:t xml:space="preserve"> M</w:t>
      </w:r>
      <w:r w:rsidRPr="0077328D">
        <w:rPr>
          <w:color w:val="000000"/>
        </w:rPr>
        <w:t>ian</w:t>
      </w:r>
      <w:r w:rsidRPr="0077328D">
        <w:rPr>
          <w:rFonts w:hint="eastAsia"/>
          <w:color w:val="000000"/>
        </w:rPr>
        <w:t xml:space="preserve"> (</w:t>
      </w:r>
      <w:proofErr w:type="spellStart"/>
      <w:r w:rsidRPr="0077328D">
        <w:rPr>
          <w:rFonts w:hint="eastAsia"/>
          <w:color w:val="000000"/>
        </w:rPr>
        <w:t>头面</w:t>
      </w:r>
      <w:proofErr w:type="spellEnd"/>
      <w:r w:rsidRPr="0077328D">
        <w:rPr>
          <w:rFonts w:hint="eastAsia"/>
          <w:color w:val="000000"/>
        </w:rPr>
        <w:t>)</w:t>
      </w:r>
      <w:r w:rsidRPr="0077328D">
        <w:rPr>
          <w:color w:val="000000"/>
        </w:rPr>
        <w:t>,</w:t>
      </w:r>
      <w:r w:rsidR="00C0429F" w:rsidRPr="0077328D">
        <w:rPr>
          <w:color w:val="000000"/>
        </w:rPr>
        <w:t>”</w:t>
      </w:r>
      <w:r w:rsidRPr="0077328D">
        <w:rPr>
          <w:color w:val="000000"/>
        </w:rPr>
        <w:t xml:space="preserve"> is categorized into soft and hard types.</w:t>
      </w:r>
      <w:r w:rsidRPr="0077328D">
        <w:rPr>
          <w:rFonts w:hint="eastAsia"/>
          <w:color w:val="000000"/>
        </w:rPr>
        <w:t xml:space="preserve"> Soft </w:t>
      </w:r>
      <w:r w:rsidRPr="0077328D">
        <w:rPr>
          <w:color w:val="000000"/>
        </w:rPr>
        <w:t>headwear</w:t>
      </w:r>
      <w:r w:rsidRPr="0077328D">
        <w:rPr>
          <w:rFonts w:hint="eastAsia"/>
          <w:color w:val="000000"/>
        </w:rPr>
        <w:t>—</w:t>
      </w:r>
      <w:r w:rsidRPr="0077328D">
        <w:rPr>
          <w:rFonts w:hint="eastAsia"/>
          <w:color w:val="000000"/>
        </w:rPr>
        <w:t>hair nets, padding, and simple pins</w:t>
      </w:r>
      <w:r w:rsidRPr="0077328D">
        <w:rPr>
          <w:rFonts w:hint="eastAsia"/>
          <w:color w:val="000000"/>
        </w:rPr>
        <w:t>—</w:t>
      </w:r>
      <w:r w:rsidRPr="0077328D">
        <w:rPr>
          <w:rFonts w:hint="eastAsia"/>
          <w:color w:val="000000"/>
        </w:rPr>
        <w:t xml:space="preserve">establish foundational looks. </w:t>
      </w:r>
      <w:r w:rsidRPr="0077328D">
        <w:rPr>
          <w:color w:val="000000"/>
        </w:rPr>
        <w:t>Hard headwear, such as jewel</w:t>
      </w:r>
      <w:r w:rsidRPr="0077328D">
        <w:rPr>
          <w:rFonts w:hint="eastAsia"/>
          <w:color w:val="000000"/>
        </w:rPr>
        <w:t>-</w:t>
      </w:r>
      <w:r w:rsidRPr="0077328D">
        <w:rPr>
          <w:color w:val="000000"/>
        </w:rPr>
        <w:t>embedded is more ornate and signifies a character</w:t>
      </w:r>
      <w:r w:rsidR="00C0429F" w:rsidRPr="0077328D">
        <w:rPr>
          <w:color w:val="000000"/>
        </w:rPr>
        <w:t>’s</w:t>
      </w:r>
      <w:r w:rsidRPr="0077328D">
        <w:rPr>
          <w:color w:val="000000"/>
        </w:rPr>
        <w:t xml:space="preserve"> status and personality through decorations like jewels, velvet balls, and tassels (Cheng, 2024).</w:t>
      </w:r>
      <w:r w:rsidR="00046226" w:rsidRPr="0077328D">
        <w:rPr>
          <w:color w:val="000000"/>
        </w:rPr>
        <w:t xml:space="preserve"> </w:t>
      </w:r>
      <w:proofErr w:type="spellStart"/>
      <w:r w:rsidR="00046226" w:rsidRPr="0077328D">
        <w:rPr>
          <w:color w:val="000000"/>
        </w:rPr>
        <w:t>Doubao</w:t>
      </w:r>
      <w:proofErr w:type="spellEnd"/>
      <w:r w:rsidR="00046226" w:rsidRPr="0077328D">
        <w:rPr>
          <w:color w:val="000000"/>
        </w:rPr>
        <w:t xml:space="preserve">-generated images predominantly feature incorrect and simplified headwear, reducing the original variety to one or two types. In </w:t>
      </w:r>
      <w:proofErr w:type="spellStart"/>
      <w:r w:rsidR="00046226" w:rsidRPr="0077328D">
        <w:rPr>
          <w:color w:val="000000"/>
        </w:rPr>
        <w:t>Doubao</w:t>
      </w:r>
      <w:r w:rsidR="00C0429F" w:rsidRPr="0077328D">
        <w:rPr>
          <w:color w:val="000000"/>
        </w:rPr>
        <w:t>’s</w:t>
      </w:r>
      <w:proofErr w:type="spellEnd"/>
      <w:r w:rsidR="00046226" w:rsidRPr="0077328D">
        <w:rPr>
          <w:color w:val="000000"/>
        </w:rPr>
        <w:t xml:space="preserve"> version, Wu Niang and Yi Chun wear a single flower instead of the colorful velvet</w:t>
      </w:r>
      <w:r w:rsidR="00046226" w:rsidRPr="0077328D">
        <w:rPr>
          <w:rFonts w:hint="eastAsia"/>
          <w:color w:val="000000"/>
        </w:rPr>
        <w:t xml:space="preserve"> </w:t>
      </w:r>
      <w:r w:rsidR="00046226" w:rsidRPr="0077328D">
        <w:rPr>
          <w:color w:val="000000"/>
        </w:rPr>
        <w:t xml:space="preserve">hair blooms, </w:t>
      </w:r>
      <w:r w:rsidR="00A96EEE" w:rsidRPr="0077328D">
        <w:rPr>
          <w:color w:val="000000"/>
        </w:rPr>
        <w:t>water temples flowers</w:t>
      </w:r>
      <w:r w:rsidR="00046226" w:rsidRPr="0077328D">
        <w:rPr>
          <w:color w:val="000000"/>
        </w:rPr>
        <w:t>, half</w:t>
      </w:r>
      <w:r w:rsidR="00046226" w:rsidRPr="0077328D">
        <w:rPr>
          <w:rFonts w:hint="eastAsia"/>
          <w:color w:val="000000"/>
        </w:rPr>
        <w:t>-</w:t>
      </w:r>
      <w:r w:rsidR="00046226" w:rsidRPr="0077328D">
        <w:rPr>
          <w:color w:val="000000"/>
        </w:rPr>
        <w:t xml:space="preserve">lilies, and plum granules typically used as hair decorations. Fresh flowers, being perishable, are rarely used in </w:t>
      </w:r>
      <w:r w:rsidR="004C23B0" w:rsidRPr="0077328D">
        <w:rPr>
          <w:color w:val="000000"/>
        </w:rPr>
        <w:t>opera</w:t>
      </w:r>
      <w:r w:rsidR="00046226" w:rsidRPr="0077328D">
        <w:rPr>
          <w:color w:val="000000"/>
        </w:rPr>
        <w:t>s. These hair ornaments also symbolize social status; for example,</w:t>
      </w:r>
      <w:r w:rsidR="00046226" w:rsidRPr="0077328D">
        <w:rPr>
          <w:rFonts w:hint="eastAsia"/>
          <w:color w:val="000000"/>
        </w:rPr>
        <w:t xml:space="preserve"> </w:t>
      </w:r>
      <w:r w:rsidR="00046226" w:rsidRPr="0077328D">
        <w:rPr>
          <w:color w:val="000000"/>
        </w:rPr>
        <w:t>blue dotted with velvet flowers require dye from hundreds of kingfishers (exclusive to the queen), pink velvet peony flowers on a flower</w:t>
      </w:r>
      <w:r w:rsidR="002A4A73" w:rsidRPr="0077328D">
        <w:rPr>
          <w:rFonts w:hint="eastAsia"/>
          <w:color w:val="000000"/>
        </w:rPr>
        <w:t>-</w:t>
      </w:r>
      <w:r w:rsidR="00046226" w:rsidRPr="0077328D">
        <w:rPr>
          <w:color w:val="000000"/>
        </w:rPr>
        <w:t>maiden</w:t>
      </w:r>
      <w:r w:rsidR="00C0429F" w:rsidRPr="0077328D">
        <w:rPr>
          <w:color w:val="000000"/>
        </w:rPr>
        <w:t>’s</w:t>
      </w:r>
      <w:r w:rsidR="00046226" w:rsidRPr="0077328D">
        <w:rPr>
          <w:color w:val="000000"/>
        </w:rPr>
        <w:t xml:space="preserve"> temples denote youthful charm, and silver</w:t>
      </w:r>
      <w:r w:rsidR="00C0429F" w:rsidRPr="0077328D">
        <w:rPr>
          <w:rFonts w:hint="eastAsia"/>
          <w:color w:val="000000"/>
        </w:rPr>
        <w:t>-</w:t>
      </w:r>
      <w:r w:rsidR="00046226" w:rsidRPr="0077328D">
        <w:rPr>
          <w:color w:val="000000"/>
        </w:rPr>
        <w:t xml:space="preserve">gray implies poverty. A single flower lacks these cultural connotations, appearing overly plain and reducing the perceived status of the character. </w:t>
      </w:r>
      <w:proofErr w:type="spellStart"/>
      <w:r w:rsidR="00046226" w:rsidRPr="0077328D">
        <w:rPr>
          <w:color w:val="000000"/>
        </w:rPr>
        <w:t>Doubao</w:t>
      </w:r>
      <w:r w:rsidR="00C0429F" w:rsidRPr="0077328D">
        <w:rPr>
          <w:color w:val="000000"/>
        </w:rPr>
        <w:t>’s</w:t>
      </w:r>
      <w:proofErr w:type="spellEnd"/>
      <w:r w:rsidR="00046226" w:rsidRPr="0077328D">
        <w:rPr>
          <w:color w:val="000000"/>
        </w:rPr>
        <w:t xml:space="preserve"> version also adds a large phoenix hairpin to Wu Niang, which is inconsistent with her character. As a young lady from a wealthy family, she would not wear phoenixes or golden ornaments, which symbolize power, wealth, and status and are typically reserved for weddings.</w:t>
      </w:r>
    </w:p>
    <w:p w14:paraId="3D41425A" w14:textId="77777777" w:rsidR="0077328D" w:rsidRPr="0077328D" w:rsidRDefault="0077328D" w:rsidP="0077328D">
      <w:pPr>
        <w:pStyle w:val="PARAIndent"/>
        <w:rPr>
          <w:color w:val="000000"/>
          <w:lang w:eastAsia="zh-CN"/>
        </w:rPr>
      </w:pPr>
    </w:p>
    <w:p w14:paraId="79912097" w14:textId="4465BC93" w:rsidR="00046226" w:rsidRPr="0077328D" w:rsidRDefault="00046226" w:rsidP="00046226">
      <w:pPr>
        <w:spacing w:line="360" w:lineRule="auto"/>
        <w:rPr>
          <w:rFonts w:ascii="Helvetica" w:eastAsia="DengXian" w:hAnsi="Helvetica" w:cs="FormataOTF-Bold"/>
          <w:b/>
          <w:bCs/>
          <w:color w:val="000000"/>
          <w:spacing w:val="-2"/>
          <w:kern w:val="0"/>
          <w:sz w:val="20"/>
          <w:szCs w:val="18"/>
          <w:lang w:eastAsia="en-US"/>
        </w:rPr>
      </w:pPr>
      <w:r w:rsidRPr="0077328D">
        <w:rPr>
          <w:rFonts w:ascii="Helvetica" w:eastAsia="DengXian" w:hAnsi="Helvetica" w:cs="FormataOTF-Bold"/>
          <w:b/>
          <w:bCs/>
          <w:color w:val="000000"/>
          <w:spacing w:val="-2"/>
          <w:kern w:val="0"/>
          <w:sz w:val="20"/>
          <w:szCs w:val="18"/>
          <w:lang w:eastAsia="en-US"/>
        </w:rPr>
        <w:t xml:space="preserve">3.3.2 </w:t>
      </w:r>
      <w:proofErr w:type="spellStart"/>
      <w:r w:rsidR="004C23B0" w:rsidRPr="0077328D">
        <w:rPr>
          <w:rFonts w:ascii="Helvetica" w:eastAsia="DengXian" w:hAnsi="Helvetica" w:cs="FormataOTF-Bold"/>
          <w:b/>
          <w:bCs/>
          <w:color w:val="000000"/>
          <w:spacing w:val="-2"/>
          <w:kern w:val="0"/>
          <w:sz w:val="20"/>
          <w:szCs w:val="18"/>
          <w:lang w:eastAsia="en-US"/>
        </w:rPr>
        <w:t>Chaoshan</w:t>
      </w:r>
      <w:proofErr w:type="spellEnd"/>
      <w:r w:rsidRPr="0077328D">
        <w:rPr>
          <w:rFonts w:ascii="Helvetica" w:eastAsia="DengXian" w:hAnsi="Helvetica" w:cs="FormataOTF-Bold"/>
          <w:b/>
          <w:bCs/>
          <w:color w:val="000000"/>
          <w:spacing w:val="-2"/>
          <w:kern w:val="0"/>
          <w:sz w:val="20"/>
          <w:szCs w:val="18"/>
          <w:lang w:eastAsia="en-US"/>
        </w:rPr>
        <w:t xml:space="preserve"> </w:t>
      </w:r>
      <w:r w:rsidR="004C23B0" w:rsidRPr="0077328D">
        <w:rPr>
          <w:rFonts w:ascii="Helvetica" w:eastAsia="DengXian" w:hAnsi="Helvetica" w:cs="FormataOTF-Bold"/>
          <w:b/>
          <w:bCs/>
          <w:color w:val="000000"/>
          <w:spacing w:val="-2"/>
          <w:kern w:val="0"/>
          <w:sz w:val="20"/>
          <w:szCs w:val="18"/>
          <w:lang w:eastAsia="en-US"/>
        </w:rPr>
        <w:t>Opera</w:t>
      </w:r>
      <w:r w:rsidRPr="0077328D">
        <w:rPr>
          <w:rFonts w:ascii="Helvetica" w:eastAsia="DengXian" w:hAnsi="Helvetica" w:cs="FormataOTF-Bold"/>
          <w:b/>
          <w:bCs/>
          <w:color w:val="000000"/>
          <w:spacing w:val="-2"/>
          <w:kern w:val="0"/>
          <w:sz w:val="20"/>
          <w:szCs w:val="18"/>
          <w:lang w:eastAsia="en-US"/>
        </w:rPr>
        <w:t xml:space="preserve"> </w:t>
      </w:r>
      <w:r w:rsidR="003F1C09" w:rsidRPr="0077328D">
        <w:rPr>
          <w:rFonts w:ascii="Helvetica" w:eastAsia="DengXian" w:hAnsi="Helvetica" w:cs="FormataOTF-Bold"/>
          <w:b/>
          <w:bCs/>
          <w:color w:val="000000"/>
          <w:spacing w:val="-2"/>
          <w:kern w:val="0"/>
          <w:sz w:val="20"/>
          <w:szCs w:val="18"/>
          <w:lang w:eastAsia="en-US"/>
        </w:rPr>
        <w:t>C</w:t>
      </w:r>
      <w:r w:rsidRPr="0077328D">
        <w:rPr>
          <w:rFonts w:ascii="Helvetica" w:eastAsia="DengXian" w:hAnsi="Helvetica" w:cs="FormataOTF-Bold"/>
          <w:b/>
          <w:bCs/>
          <w:color w:val="000000"/>
          <w:spacing w:val="-2"/>
          <w:kern w:val="0"/>
          <w:sz w:val="20"/>
          <w:szCs w:val="18"/>
          <w:lang w:eastAsia="en-US"/>
        </w:rPr>
        <w:t>ostumes</w:t>
      </w:r>
    </w:p>
    <w:p w14:paraId="4BC85A63" w14:textId="1F3AF0C8" w:rsidR="0035380D" w:rsidRPr="0077328D" w:rsidRDefault="00046226" w:rsidP="0077328D">
      <w:pPr>
        <w:pStyle w:val="PARAIndent"/>
        <w:ind w:firstLine="0"/>
        <w:rPr>
          <w:color w:val="000000"/>
        </w:rPr>
      </w:pPr>
      <w:r w:rsidRPr="0077328D">
        <w:rPr>
          <w:color w:val="000000"/>
        </w:rPr>
        <w:t xml:space="preserve">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costumes are predominantly based on Ming</w:t>
      </w:r>
      <w:r w:rsidRPr="0077328D">
        <w:rPr>
          <w:rFonts w:hint="eastAsia"/>
          <w:color w:val="000000"/>
        </w:rPr>
        <w:t>-</w:t>
      </w:r>
      <w:r w:rsidRPr="0077328D">
        <w:rPr>
          <w:color w:val="000000"/>
        </w:rPr>
        <w:t>dynasty clothing, reflecting the periods commonly depicted in the plays and incorporating the dress characteristics of the relevant era (Yu, 201</w:t>
      </w:r>
      <w:r w:rsidR="001B58EF" w:rsidRPr="0077328D">
        <w:rPr>
          <w:rFonts w:hint="eastAsia"/>
          <w:color w:val="000000"/>
        </w:rPr>
        <w:t>3</w:t>
      </w:r>
      <w:r w:rsidRPr="0077328D">
        <w:rPr>
          <w:color w:val="000000"/>
        </w:rPr>
        <w:t>). Chen San and Wu Niang, originating in the Ming dynasty</w:t>
      </w:r>
      <w:r w:rsidR="00EE62A9" w:rsidRPr="0077328D">
        <w:rPr>
          <w:rFonts w:hint="eastAsia"/>
          <w:color w:val="000000"/>
        </w:rPr>
        <w:t xml:space="preserve"> (1368-1644)</w:t>
      </w:r>
      <w:r w:rsidRPr="0077328D">
        <w:rPr>
          <w:color w:val="000000"/>
        </w:rPr>
        <w:t>, diverges from the open</w:t>
      </w:r>
      <w:r w:rsidRPr="0077328D">
        <w:rPr>
          <w:rFonts w:hint="eastAsia"/>
          <w:color w:val="000000"/>
        </w:rPr>
        <w:t>-</w:t>
      </w:r>
      <w:r w:rsidRPr="0077328D">
        <w:rPr>
          <w:color w:val="000000"/>
        </w:rPr>
        <w:t>minded fashion of the Tang period</w:t>
      </w:r>
      <w:r w:rsidR="00EE62A9" w:rsidRPr="0077328D">
        <w:rPr>
          <w:rFonts w:hint="eastAsia"/>
          <w:color w:val="000000"/>
        </w:rPr>
        <w:t xml:space="preserve"> (618-907)</w:t>
      </w:r>
      <w:r w:rsidRPr="0077328D">
        <w:rPr>
          <w:color w:val="000000"/>
        </w:rPr>
        <w:t xml:space="preserve">. </w:t>
      </w:r>
      <w:r w:rsidR="00C0429F" w:rsidRPr="0077328D">
        <w:rPr>
          <w:color w:val="000000"/>
        </w:rPr>
        <w:t>Judging from the Ming Dynasty women’s shirts unearthed in Jiangxi Province, most of the Ming Dynasty women’s shirts had stand-up collars and double-breasted collars, and the necklines were relatively small (Ding &amp; Wang, 2019).</w:t>
      </w:r>
      <w:r w:rsidRPr="0077328D">
        <w:rPr>
          <w:color w:val="000000"/>
        </w:rPr>
        <w:t xml:space="preserve"> Unlike the high</w:t>
      </w:r>
      <w:r w:rsidR="00C0429F" w:rsidRPr="0077328D">
        <w:rPr>
          <w:rFonts w:hint="eastAsia"/>
          <w:color w:val="000000"/>
        </w:rPr>
        <w:t>-</w:t>
      </w:r>
      <w:r w:rsidRPr="0077328D">
        <w:rPr>
          <w:color w:val="000000"/>
        </w:rPr>
        <w:t>necked, crossed</w:t>
      </w:r>
      <w:r w:rsidR="00B047AE" w:rsidRPr="0077328D">
        <w:rPr>
          <w:rFonts w:hint="eastAsia"/>
          <w:color w:val="000000"/>
        </w:rPr>
        <w:t>-</w:t>
      </w:r>
      <w:r w:rsidRPr="0077328D">
        <w:rPr>
          <w:color w:val="000000"/>
        </w:rPr>
        <w:t>collar, or cloud</w:t>
      </w:r>
      <w:r w:rsidR="0099357F" w:rsidRPr="0077328D">
        <w:rPr>
          <w:rFonts w:hint="eastAsia"/>
          <w:color w:val="000000"/>
        </w:rPr>
        <w:t>-</w:t>
      </w:r>
      <w:r w:rsidRPr="0077328D">
        <w:rPr>
          <w:color w:val="000000"/>
        </w:rPr>
        <w:t xml:space="preserve">shoulder designs typical of the stage, </w:t>
      </w:r>
      <w:proofErr w:type="spellStart"/>
      <w:r w:rsidRPr="0077328D">
        <w:rPr>
          <w:color w:val="000000"/>
        </w:rPr>
        <w:t>Doubao</w:t>
      </w:r>
      <w:proofErr w:type="spellEnd"/>
      <w:r w:rsidR="00C0429F" w:rsidRPr="0077328D">
        <w:rPr>
          <w:rFonts w:hint="eastAsia"/>
          <w:color w:val="000000"/>
        </w:rPr>
        <w:t>-</w:t>
      </w:r>
      <w:r w:rsidRPr="0077328D">
        <w:rPr>
          <w:color w:val="000000"/>
        </w:rPr>
        <w:t>generated images show Wu Niang with an empty neckline. This resembles the wide</w:t>
      </w:r>
      <w:r w:rsidR="00B047AE" w:rsidRPr="0077328D">
        <w:rPr>
          <w:rFonts w:hint="eastAsia"/>
          <w:color w:val="000000"/>
        </w:rPr>
        <w:t>-</w:t>
      </w:r>
      <w:r w:rsidRPr="0077328D">
        <w:rPr>
          <w:color w:val="000000"/>
        </w:rPr>
        <w:t>sleeved blouses and skirts of the Wei and Jin dynasties and the Tang</w:t>
      </w:r>
      <w:r w:rsidR="00B047AE" w:rsidRPr="0077328D">
        <w:rPr>
          <w:rFonts w:hint="eastAsia"/>
          <w:color w:val="000000"/>
        </w:rPr>
        <w:t>-</w:t>
      </w:r>
      <w:r w:rsidRPr="0077328D">
        <w:rPr>
          <w:color w:val="000000"/>
        </w:rPr>
        <w:t>dynasty chest</w:t>
      </w:r>
      <w:r w:rsidR="00B047AE" w:rsidRPr="0077328D">
        <w:rPr>
          <w:rFonts w:hint="eastAsia"/>
          <w:color w:val="000000"/>
        </w:rPr>
        <w:t>-</w:t>
      </w:r>
      <w:r w:rsidRPr="0077328D">
        <w:rPr>
          <w:color w:val="000000"/>
        </w:rPr>
        <w:t>aligned skirts. However, such designs conflict with the Ming</w:t>
      </w:r>
      <w:r w:rsidR="00B047AE" w:rsidRPr="0077328D">
        <w:rPr>
          <w:rFonts w:hint="eastAsia"/>
          <w:color w:val="000000"/>
        </w:rPr>
        <w:t>-</w:t>
      </w:r>
      <w:r w:rsidRPr="0077328D">
        <w:rPr>
          <w:color w:val="000000"/>
        </w:rPr>
        <w:t>dynasty origins of Chen San and Wu Niang.</w:t>
      </w:r>
    </w:p>
    <w:p w14:paraId="2E0A889D" w14:textId="27C64B25" w:rsidR="00046226" w:rsidRPr="0077328D" w:rsidRDefault="00B047AE" w:rsidP="0077328D">
      <w:pPr>
        <w:pStyle w:val="PARAIndent"/>
        <w:rPr>
          <w:color w:val="000000"/>
        </w:rPr>
      </w:pPr>
      <w:r w:rsidRPr="0077328D">
        <w:rPr>
          <w:color w:val="000000"/>
        </w:rPr>
        <w:t xml:space="preserve">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xml:space="preserve"> costumes, elements like embroidery are as important as the fit. </w:t>
      </w:r>
      <w:proofErr w:type="spellStart"/>
      <w:r w:rsidR="004C23B0" w:rsidRPr="0077328D">
        <w:rPr>
          <w:color w:val="000000"/>
        </w:rPr>
        <w:t>Chaoshan</w:t>
      </w:r>
      <w:proofErr w:type="spellEnd"/>
      <w:r w:rsidRPr="0077328D">
        <w:rPr>
          <w:color w:val="000000"/>
        </w:rPr>
        <w:t xml:space="preserve"> embroidery is known for its balanced and full composition, rich colors, and fine stitching. In </w:t>
      </w:r>
      <w:proofErr w:type="spellStart"/>
      <w:r w:rsidRPr="0077328D">
        <w:rPr>
          <w:color w:val="000000"/>
        </w:rPr>
        <w:t>Doubao</w:t>
      </w:r>
      <w:proofErr w:type="spellEnd"/>
      <w:r w:rsidRPr="0077328D">
        <w:rPr>
          <w:color w:val="000000"/>
        </w:rPr>
        <w:t>-generated images, Wu Niang</w:t>
      </w:r>
      <w:r w:rsidR="00C0429F" w:rsidRPr="0077328D">
        <w:rPr>
          <w:color w:val="000000"/>
        </w:rPr>
        <w:t>’s</w:t>
      </w:r>
      <w:r w:rsidRPr="0077328D">
        <w:rPr>
          <w:color w:val="000000"/>
        </w:rPr>
        <w:t xml:space="preserve"> clothes feature butterflies, flowers, and geese, while in the theater production, they are embroidered with various flowers typical of </w:t>
      </w:r>
      <w:proofErr w:type="spellStart"/>
      <w:r w:rsidR="004C23B0" w:rsidRPr="0077328D">
        <w:rPr>
          <w:color w:val="000000"/>
        </w:rPr>
        <w:t>Chaoshan</w:t>
      </w:r>
      <w:proofErr w:type="spellEnd"/>
      <w:r w:rsidRPr="0077328D">
        <w:rPr>
          <w:color w:val="000000"/>
        </w:rPr>
        <w:t xml:space="preserve"> embroidery. For example, </w:t>
      </w:r>
      <w:r w:rsidR="000B681B" w:rsidRPr="0077328D">
        <w:rPr>
          <w:color w:val="000000"/>
        </w:rPr>
        <w:t>Figure</w:t>
      </w:r>
      <w:r w:rsidR="00C0429F" w:rsidRPr="0077328D">
        <w:rPr>
          <w:rFonts w:hint="eastAsia"/>
          <w:color w:val="000000"/>
        </w:rPr>
        <w:t>6</w:t>
      </w:r>
      <w:r w:rsidRPr="0077328D">
        <w:rPr>
          <w:color w:val="000000"/>
        </w:rPr>
        <w:t xml:space="preserve"> shows peonies on Wu Niang</w:t>
      </w:r>
      <w:r w:rsidR="00C0429F" w:rsidRPr="0077328D">
        <w:rPr>
          <w:color w:val="000000"/>
        </w:rPr>
        <w:t>’s</w:t>
      </w:r>
      <w:r w:rsidRPr="0077328D">
        <w:rPr>
          <w:color w:val="000000"/>
        </w:rPr>
        <w:t xml:space="preserve"> outfit, symbolizing wealth and nobility (</w:t>
      </w:r>
      <w:proofErr w:type="spellStart"/>
      <w:r w:rsidR="005C10AD" w:rsidRPr="0077328D">
        <w:rPr>
          <w:color w:val="000000"/>
        </w:rPr>
        <w:t>Chiem</w:t>
      </w:r>
      <w:proofErr w:type="spellEnd"/>
      <w:r w:rsidR="005C10AD" w:rsidRPr="0077328D">
        <w:rPr>
          <w:color w:val="000000"/>
        </w:rPr>
        <w:t>, 2017</w:t>
      </w:r>
      <w:r w:rsidRPr="0077328D">
        <w:rPr>
          <w:color w:val="000000"/>
        </w:rPr>
        <w:t xml:space="preserve">), fitting for her elaborate lantern festival attire. In contrast, </w:t>
      </w:r>
      <w:proofErr w:type="spellStart"/>
      <w:r w:rsidRPr="0077328D">
        <w:rPr>
          <w:color w:val="000000"/>
        </w:rPr>
        <w:t>Doubao</w:t>
      </w:r>
      <w:r w:rsidR="00C0429F" w:rsidRPr="0077328D">
        <w:rPr>
          <w:color w:val="000000"/>
        </w:rPr>
        <w:t>’s</w:t>
      </w:r>
      <w:proofErr w:type="spellEnd"/>
      <w:r w:rsidRPr="0077328D">
        <w:rPr>
          <w:color w:val="000000"/>
        </w:rPr>
        <w:t xml:space="preserve"> versions of Chen San, Yi Chun, and Huang </w:t>
      </w:r>
      <w:proofErr w:type="spellStart"/>
      <w:r w:rsidRPr="0077328D">
        <w:rPr>
          <w:color w:val="000000"/>
        </w:rPr>
        <w:t>Jiu</w:t>
      </w:r>
      <w:r w:rsidR="006A488F" w:rsidRPr="0077328D">
        <w:rPr>
          <w:rFonts w:hint="eastAsia"/>
          <w:color w:val="000000"/>
        </w:rPr>
        <w:t>l</w:t>
      </w:r>
      <w:r w:rsidRPr="0077328D">
        <w:rPr>
          <w:color w:val="000000"/>
        </w:rPr>
        <w:t>ang</w:t>
      </w:r>
      <w:proofErr w:type="spellEnd"/>
      <w:r w:rsidRPr="0077328D">
        <w:rPr>
          <w:color w:val="000000"/>
        </w:rPr>
        <w:t xml:space="preserve"> only have </w:t>
      </w:r>
      <w:proofErr w:type="spellStart"/>
      <w:r w:rsidRPr="0077328D">
        <w:rPr>
          <w:color w:val="000000"/>
        </w:rPr>
        <w:t>ruyi</w:t>
      </w:r>
      <w:proofErr w:type="spellEnd"/>
      <w:r w:rsidRPr="0077328D">
        <w:rPr>
          <w:color w:val="000000"/>
        </w:rPr>
        <w:t xml:space="preserve"> patterns and lack other designs. </w:t>
      </w:r>
      <w:proofErr w:type="gramStart"/>
      <w:r w:rsidRPr="0077328D">
        <w:rPr>
          <w:color w:val="000000"/>
        </w:rPr>
        <w:t>In reality, their</w:t>
      </w:r>
      <w:proofErr w:type="gramEnd"/>
      <w:r w:rsidRPr="0077328D">
        <w:rPr>
          <w:color w:val="000000"/>
        </w:rPr>
        <w:t xml:space="preserve"> costumes should also be richly embroidered with flowers. For instance, scholar</w:t>
      </w:r>
      <w:r w:rsidR="00C0429F" w:rsidRPr="0077328D">
        <w:rPr>
          <w:color w:val="000000"/>
        </w:rPr>
        <w:t>s’</w:t>
      </w:r>
      <w:r w:rsidRPr="0077328D">
        <w:rPr>
          <w:color w:val="000000"/>
        </w:rPr>
        <w:t xml:space="preserve"> robes are embroidered with the </w:t>
      </w:r>
      <w:r w:rsidR="00C0429F" w:rsidRPr="0077328D">
        <w:rPr>
          <w:color w:val="000000"/>
        </w:rPr>
        <w:t>“</w:t>
      </w:r>
      <w:r w:rsidRPr="0077328D">
        <w:rPr>
          <w:color w:val="000000"/>
        </w:rPr>
        <w:t>Four Gentlemen</w:t>
      </w:r>
      <w:r w:rsidR="00C0429F" w:rsidRPr="0077328D">
        <w:rPr>
          <w:color w:val="000000"/>
        </w:rPr>
        <w:t>”</w:t>
      </w:r>
      <w:r w:rsidRPr="0077328D">
        <w:rPr>
          <w:color w:val="000000"/>
        </w:rPr>
        <w:t xml:space="preserve"> (plum, orchid, bamboo, and chrysanthemum), reflecting Zhu Xi</w:t>
      </w:r>
      <w:r w:rsidR="00C0429F" w:rsidRPr="0077328D">
        <w:rPr>
          <w:color w:val="000000"/>
        </w:rPr>
        <w:t>’s</w:t>
      </w:r>
      <w:r w:rsidRPr="0077328D">
        <w:rPr>
          <w:color w:val="000000"/>
        </w:rPr>
        <w:t xml:space="preserve"> Neo-Confucian idea of </w:t>
      </w:r>
      <w:r w:rsidR="00C0429F" w:rsidRPr="0077328D">
        <w:rPr>
          <w:color w:val="000000"/>
        </w:rPr>
        <w:t>“</w:t>
      </w:r>
      <w:r w:rsidRPr="0077328D">
        <w:rPr>
          <w:color w:val="000000"/>
        </w:rPr>
        <w:t>understanding things to gain wisdom,</w:t>
      </w:r>
      <w:r w:rsidR="00C0429F" w:rsidRPr="0077328D">
        <w:rPr>
          <w:color w:val="000000"/>
        </w:rPr>
        <w:t>”</w:t>
      </w:r>
      <w:r w:rsidRPr="0077328D">
        <w:rPr>
          <w:color w:val="000000"/>
        </w:rPr>
        <w:t xml:space="preserve"> which personifies plants. Lin </w:t>
      </w:r>
      <w:proofErr w:type="spellStart"/>
      <w:r w:rsidRPr="0077328D">
        <w:rPr>
          <w:color w:val="000000"/>
        </w:rPr>
        <w:t>Da</w:t>
      </w:r>
      <w:r w:rsidR="00C0429F" w:rsidRPr="0077328D">
        <w:rPr>
          <w:color w:val="000000"/>
        </w:rPr>
        <w:t>’s</w:t>
      </w:r>
      <w:proofErr w:type="spellEnd"/>
      <w:r w:rsidRPr="0077328D">
        <w:rPr>
          <w:color w:val="000000"/>
        </w:rPr>
        <w:t xml:space="preserve"> costume, however, is wrongly embroidered with dragons and flames. Dragons, as a national totem and symbol of royal power (</w:t>
      </w:r>
      <w:proofErr w:type="spellStart"/>
      <w:r w:rsidR="005C10AD" w:rsidRPr="0077328D">
        <w:rPr>
          <w:color w:val="000000"/>
        </w:rPr>
        <w:t>Czirakova</w:t>
      </w:r>
      <w:proofErr w:type="spellEnd"/>
      <w:r w:rsidR="005C10AD" w:rsidRPr="0077328D">
        <w:rPr>
          <w:color w:val="000000"/>
        </w:rPr>
        <w:t>, 2023</w:t>
      </w:r>
      <w:r w:rsidRPr="0077328D">
        <w:rPr>
          <w:color w:val="000000"/>
        </w:rPr>
        <w:t xml:space="preserve">), are not appropriate for Lin Da, a wealthy commoner, as dragon patterns are reserved for the imperial family. In </w:t>
      </w:r>
      <w:proofErr w:type="spellStart"/>
      <w:r w:rsidR="004C23B0" w:rsidRPr="0077328D">
        <w:rPr>
          <w:color w:val="000000"/>
        </w:rPr>
        <w:t>Chaoshan</w:t>
      </w:r>
      <w:proofErr w:type="spellEnd"/>
      <w:r w:rsidRPr="0077328D">
        <w:rPr>
          <w:color w:val="000000"/>
        </w:rPr>
        <w:t xml:space="preserve"> embroidery, flowers are densely embroidered with lush branches and leaves, in a layered way. The bottom layer is dark green leaves, the middle layer light green new leaves, and the top layer flowers. This mimics real plant layers and shows the high - level skill of </w:t>
      </w:r>
      <w:proofErr w:type="spellStart"/>
      <w:r w:rsidR="004C23B0" w:rsidRPr="0077328D">
        <w:rPr>
          <w:color w:val="000000"/>
        </w:rPr>
        <w:t>Chaoshan</w:t>
      </w:r>
      <w:proofErr w:type="spellEnd"/>
      <w:r w:rsidRPr="0077328D">
        <w:rPr>
          <w:color w:val="000000"/>
        </w:rPr>
        <w:t xml:space="preserve"> embroidery.</w:t>
      </w:r>
    </w:p>
    <w:p w14:paraId="435161B8" w14:textId="3E812A99" w:rsidR="00B047AE" w:rsidRDefault="00B047AE" w:rsidP="0077328D">
      <w:pPr>
        <w:pStyle w:val="PARAIndent"/>
        <w:rPr>
          <w:color w:val="000000"/>
          <w:lang w:eastAsia="zh-CN"/>
        </w:rPr>
      </w:pPr>
      <w:r w:rsidRPr="0077328D">
        <w:rPr>
          <w:color w:val="000000"/>
        </w:rPr>
        <w:t xml:space="preserve">Water sleeves, white silk strips sewn onto the cuffs of </w:t>
      </w:r>
      <w:r w:rsidR="004C23B0" w:rsidRPr="0077328D">
        <w:rPr>
          <w:color w:val="000000"/>
        </w:rPr>
        <w:t>opera</w:t>
      </w:r>
      <w:r w:rsidRPr="0077328D">
        <w:rPr>
          <w:color w:val="000000"/>
        </w:rPr>
        <w:t xml:space="preserve"> costumes like pleats, capes, robes, and official garments (Zhu, 2019), are so named because they resemble water ripples when actors wave them. They enhance dancer</w:t>
      </w:r>
      <w:r w:rsidR="00C0429F" w:rsidRPr="0077328D">
        <w:rPr>
          <w:color w:val="000000"/>
        </w:rPr>
        <w:t>s’</w:t>
      </w:r>
      <w:r w:rsidRPr="0077328D">
        <w:rPr>
          <w:color w:val="000000"/>
        </w:rPr>
        <w:t xml:space="preserve"> grace and express character</w:t>
      </w:r>
      <w:r w:rsidR="00C0429F" w:rsidRPr="0077328D">
        <w:rPr>
          <w:color w:val="000000"/>
        </w:rPr>
        <w:t>s’</w:t>
      </w:r>
      <w:r w:rsidRPr="0077328D">
        <w:rPr>
          <w:color w:val="000000"/>
        </w:rPr>
        <w:t xml:space="preserve"> </w:t>
      </w:r>
      <w:r w:rsidRPr="0077328D">
        <w:rPr>
          <w:color w:val="000000"/>
        </w:rPr>
        <w:lastRenderedPageBreak/>
        <w:t>demeanor, momentum, and emotions through movements like shaking, throwing, waving, and flicking sleeves. For instance, Wu Niang</w:t>
      </w:r>
      <w:r w:rsidR="00C0429F" w:rsidRPr="0077328D">
        <w:rPr>
          <w:color w:val="000000"/>
        </w:rPr>
        <w:t>’s</w:t>
      </w:r>
      <w:r w:rsidRPr="0077328D">
        <w:rPr>
          <w:color w:val="000000"/>
        </w:rPr>
        <w:t xml:space="preserve"> pink water sleeves in </w:t>
      </w:r>
      <w:r w:rsidR="000B681B" w:rsidRPr="0077328D">
        <w:rPr>
          <w:color w:val="000000"/>
        </w:rPr>
        <w:t>Figure</w:t>
      </w:r>
      <w:r w:rsidRPr="0077328D">
        <w:rPr>
          <w:color w:val="000000"/>
        </w:rPr>
        <w:t xml:space="preserve"> 1</w:t>
      </w:r>
      <w:r w:rsidR="00C0429F" w:rsidRPr="0077328D">
        <w:rPr>
          <w:rFonts w:hint="eastAsia"/>
          <w:color w:val="000000"/>
        </w:rPr>
        <w:t>5</w:t>
      </w:r>
      <w:r w:rsidRPr="0077328D">
        <w:rPr>
          <w:color w:val="000000"/>
        </w:rPr>
        <w:t xml:space="preserve"> accentuate her image. In Act Four, during a trio singing scene where the characters question why Chen San is in the Huang residence, Wu Niang</w:t>
      </w:r>
      <w:r w:rsidR="00C0429F" w:rsidRPr="0077328D">
        <w:rPr>
          <w:color w:val="000000"/>
        </w:rPr>
        <w:t>’s</w:t>
      </w:r>
      <w:r w:rsidRPr="0077328D">
        <w:rPr>
          <w:color w:val="000000"/>
        </w:rPr>
        <w:t xml:space="preserve"> agile movements and pink water sleeves create a vivid, peach</w:t>
      </w:r>
      <w:r w:rsidRPr="0077328D">
        <w:rPr>
          <w:rFonts w:hint="eastAsia"/>
          <w:color w:val="000000"/>
        </w:rPr>
        <w:t>-</w:t>
      </w:r>
      <w:r w:rsidRPr="0077328D">
        <w:rPr>
          <w:color w:val="000000"/>
        </w:rPr>
        <w:t>blossom</w:t>
      </w:r>
      <w:r w:rsidRPr="0077328D">
        <w:rPr>
          <w:rFonts w:hint="eastAsia"/>
          <w:color w:val="000000"/>
        </w:rPr>
        <w:t>-</w:t>
      </w:r>
      <w:r w:rsidRPr="0077328D">
        <w:rPr>
          <w:color w:val="000000"/>
        </w:rPr>
        <w:t xml:space="preserve">like effect, dancing with varying speeds and forces. However, not all characters have water sleeves: Li Jie and Chen San as a mirror grinder do not. Yet, </w:t>
      </w:r>
      <w:proofErr w:type="spellStart"/>
      <w:r w:rsidRPr="0077328D">
        <w:rPr>
          <w:color w:val="000000"/>
        </w:rPr>
        <w:t>Doubao</w:t>
      </w:r>
      <w:proofErr w:type="spellEnd"/>
      <w:r w:rsidRPr="0077328D">
        <w:rPr>
          <w:color w:val="000000"/>
        </w:rPr>
        <w:t xml:space="preserve"> fails to generate water sleeves for characters that should have them, which needs improvement.</w:t>
      </w:r>
    </w:p>
    <w:p w14:paraId="4265E071" w14:textId="77777777" w:rsidR="0077328D" w:rsidRPr="0077328D" w:rsidRDefault="0077328D" w:rsidP="0077328D">
      <w:pPr>
        <w:pStyle w:val="PARAIndent"/>
        <w:rPr>
          <w:color w:val="000000"/>
          <w:lang w:eastAsia="zh-CN"/>
        </w:rPr>
      </w:pPr>
    </w:p>
    <w:p w14:paraId="3A039E22" w14:textId="6FB87026" w:rsidR="00B047AE" w:rsidRPr="0077328D" w:rsidRDefault="00B047AE" w:rsidP="00B047AE">
      <w:pPr>
        <w:spacing w:line="360" w:lineRule="auto"/>
        <w:rPr>
          <w:rFonts w:ascii="Helvetica" w:eastAsia="DengXian" w:hAnsi="Helvetica" w:cs="FormataOTF-Bold"/>
          <w:b/>
          <w:bCs/>
          <w:color w:val="000000"/>
          <w:spacing w:val="-2"/>
          <w:kern w:val="0"/>
          <w:sz w:val="20"/>
          <w:szCs w:val="18"/>
          <w:lang w:eastAsia="en-US"/>
        </w:rPr>
      </w:pPr>
      <w:r w:rsidRPr="0077328D">
        <w:rPr>
          <w:rFonts w:ascii="Helvetica" w:eastAsia="DengXian" w:hAnsi="Helvetica" w:cs="FormataOTF-Bold"/>
          <w:b/>
          <w:bCs/>
          <w:color w:val="000000"/>
          <w:spacing w:val="-2"/>
          <w:kern w:val="0"/>
          <w:sz w:val="20"/>
          <w:szCs w:val="18"/>
          <w:lang w:eastAsia="en-US"/>
        </w:rPr>
        <w:t xml:space="preserve">3.3.3 </w:t>
      </w:r>
      <w:proofErr w:type="spellStart"/>
      <w:r w:rsidR="004C23B0" w:rsidRPr="0077328D">
        <w:rPr>
          <w:rFonts w:ascii="Helvetica" w:eastAsia="DengXian" w:hAnsi="Helvetica" w:cs="FormataOTF-Bold"/>
          <w:b/>
          <w:bCs/>
          <w:color w:val="000000"/>
          <w:spacing w:val="-2"/>
          <w:kern w:val="0"/>
          <w:sz w:val="20"/>
          <w:szCs w:val="18"/>
          <w:lang w:eastAsia="en-US"/>
        </w:rPr>
        <w:t>Chaoshan</w:t>
      </w:r>
      <w:proofErr w:type="spellEnd"/>
      <w:r w:rsidRPr="0077328D">
        <w:rPr>
          <w:rFonts w:ascii="Helvetica" w:eastAsia="DengXian" w:hAnsi="Helvetica" w:cs="FormataOTF-Bold"/>
          <w:b/>
          <w:bCs/>
          <w:color w:val="000000"/>
          <w:spacing w:val="-2"/>
          <w:kern w:val="0"/>
          <w:sz w:val="20"/>
          <w:szCs w:val="18"/>
          <w:lang w:eastAsia="en-US"/>
        </w:rPr>
        <w:t xml:space="preserve"> </w:t>
      </w:r>
      <w:r w:rsidR="004C23B0" w:rsidRPr="0077328D">
        <w:rPr>
          <w:rFonts w:ascii="Helvetica" w:eastAsia="DengXian" w:hAnsi="Helvetica" w:cs="FormataOTF-Bold"/>
          <w:b/>
          <w:bCs/>
          <w:color w:val="000000"/>
          <w:spacing w:val="-2"/>
          <w:kern w:val="0"/>
          <w:sz w:val="20"/>
          <w:szCs w:val="18"/>
          <w:lang w:eastAsia="en-US"/>
        </w:rPr>
        <w:t>Opera</w:t>
      </w:r>
      <w:r w:rsidRPr="0077328D">
        <w:rPr>
          <w:rFonts w:ascii="Helvetica" w:eastAsia="DengXian" w:hAnsi="Helvetica" w:cs="FormataOTF-Bold"/>
          <w:b/>
          <w:bCs/>
          <w:color w:val="000000"/>
          <w:spacing w:val="-2"/>
          <w:kern w:val="0"/>
          <w:sz w:val="20"/>
          <w:szCs w:val="18"/>
          <w:lang w:eastAsia="en-US"/>
        </w:rPr>
        <w:t xml:space="preserve"> Shoes</w:t>
      </w:r>
    </w:p>
    <w:p w14:paraId="5A5E0207" w14:textId="44CACAE4" w:rsidR="00B047AE" w:rsidRPr="0077328D" w:rsidRDefault="00B047AE" w:rsidP="0077328D">
      <w:pPr>
        <w:pStyle w:val="PARAIndent"/>
        <w:ind w:firstLine="0"/>
        <w:rPr>
          <w:color w:val="000000"/>
        </w:rPr>
      </w:pPr>
      <w:r w:rsidRPr="0077328D">
        <w:rPr>
          <w:color w:val="000000"/>
        </w:rPr>
        <w:t xml:space="preserve">In </w:t>
      </w:r>
      <w:proofErr w:type="spellStart"/>
      <w:r w:rsidR="004C23B0" w:rsidRPr="0077328D">
        <w:rPr>
          <w:color w:val="000000"/>
        </w:rPr>
        <w:t>Chaoshan</w:t>
      </w:r>
      <w:proofErr w:type="spellEnd"/>
      <w:r w:rsidRPr="0077328D">
        <w:rPr>
          <w:color w:val="000000"/>
        </w:rPr>
        <w:t xml:space="preserve"> </w:t>
      </w:r>
      <w:r w:rsidR="00E123E1" w:rsidRPr="0077328D">
        <w:rPr>
          <w:rFonts w:hint="eastAsia"/>
          <w:color w:val="000000"/>
        </w:rPr>
        <w:t>o</w:t>
      </w:r>
      <w:r w:rsidR="004C23B0" w:rsidRPr="0077328D">
        <w:rPr>
          <w:color w:val="000000"/>
        </w:rPr>
        <w:t>pera</w:t>
      </w:r>
      <w:r w:rsidRPr="0077328D">
        <w:rPr>
          <w:color w:val="000000"/>
        </w:rPr>
        <w:t>, male roles</w:t>
      </w:r>
      <w:r w:rsidRPr="0077328D">
        <w:rPr>
          <w:rFonts w:hint="eastAsia"/>
          <w:color w:val="000000"/>
        </w:rPr>
        <w:t xml:space="preserve">, </w:t>
      </w:r>
      <w:r w:rsidRPr="0077328D">
        <w:rPr>
          <w:color w:val="000000"/>
        </w:rPr>
        <w:t>in particular</w:t>
      </w:r>
      <w:r w:rsidRPr="0077328D">
        <w:rPr>
          <w:rFonts w:hint="eastAsia"/>
          <w:color w:val="000000"/>
        </w:rPr>
        <w:t xml:space="preserve"> the </w:t>
      </w:r>
      <w:r w:rsidR="00E123E1" w:rsidRPr="0077328D">
        <w:rPr>
          <w:rFonts w:hint="eastAsia"/>
          <w:color w:val="000000"/>
        </w:rPr>
        <w:t>S</w:t>
      </w:r>
      <w:r w:rsidRPr="0077328D">
        <w:rPr>
          <w:color w:val="000000"/>
        </w:rPr>
        <w:t>heng</w:t>
      </w:r>
      <w:r w:rsidRPr="0077328D">
        <w:rPr>
          <w:rFonts w:hint="eastAsia"/>
          <w:color w:val="000000"/>
        </w:rPr>
        <w:t xml:space="preserve"> (</w:t>
      </w:r>
      <w:proofErr w:type="spellStart"/>
      <w:r w:rsidRPr="0077328D">
        <w:rPr>
          <w:rFonts w:hint="eastAsia"/>
          <w:color w:val="000000"/>
        </w:rPr>
        <w:t>生角</w:t>
      </w:r>
      <w:proofErr w:type="spellEnd"/>
      <w:r w:rsidRPr="0077328D">
        <w:rPr>
          <w:rFonts w:hint="eastAsia"/>
          <w:color w:val="000000"/>
        </w:rPr>
        <w:t>),</w:t>
      </w:r>
      <w:r w:rsidRPr="0077328D">
        <w:rPr>
          <w:color w:val="000000"/>
        </w:rPr>
        <w:t xml:space="preserve"> typically wear thick </w:t>
      </w:r>
      <w:r w:rsidRPr="0077328D">
        <w:rPr>
          <w:rFonts w:hint="eastAsia"/>
          <w:color w:val="000000"/>
        </w:rPr>
        <w:t>-</w:t>
      </w:r>
      <w:r w:rsidRPr="0077328D">
        <w:rPr>
          <w:color w:val="000000"/>
        </w:rPr>
        <w:t>soled boots, while female roles (</w:t>
      </w:r>
      <w:proofErr w:type="spellStart"/>
      <w:r w:rsidR="00E123E1" w:rsidRPr="0077328D">
        <w:rPr>
          <w:rFonts w:hint="eastAsia"/>
          <w:color w:val="000000"/>
        </w:rPr>
        <w:t>D</w:t>
      </w:r>
      <w:r w:rsidRPr="0077328D">
        <w:rPr>
          <w:color w:val="000000"/>
        </w:rPr>
        <w:t>an</w:t>
      </w:r>
      <w:r w:rsidRPr="0077328D">
        <w:rPr>
          <w:rFonts w:hint="eastAsia"/>
          <w:color w:val="000000"/>
        </w:rPr>
        <w:t>旦角</w:t>
      </w:r>
      <w:proofErr w:type="spellEnd"/>
      <w:r w:rsidRPr="0077328D">
        <w:rPr>
          <w:color w:val="000000"/>
        </w:rPr>
        <w:t xml:space="preserve">) wear colorful shoes. </w:t>
      </w:r>
      <w:r w:rsidR="00E41F4F" w:rsidRPr="0077328D">
        <w:rPr>
          <w:rFonts w:hint="eastAsia"/>
          <w:color w:val="000000"/>
        </w:rPr>
        <w:t xml:space="preserve">The </w:t>
      </w:r>
      <w:r w:rsidRPr="0077328D">
        <w:rPr>
          <w:color w:val="000000"/>
        </w:rPr>
        <w:t>scholar</w:t>
      </w:r>
      <w:r w:rsidR="00E41F4F" w:rsidRPr="0077328D">
        <w:rPr>
          <w:rFonts w:hint="eastAsia"/>
          <w:color w:val="000000"/>
        </w:rPr>
        <w:t xml:space="preserve"> </w:t>
      </w:r>
      <w:r w:rsidR="00E41F4F" w:rsidRPr="0077328D">
        <w:rPr>
          <w:color w:val="000000"/>
        </w:rPr>
        <w:t>(Zhu, 2019)</w:t>
      </w:r>
      <w:r w:rsidRPr="0077328D">
        <w:rPr>
          <w:color w:val="000000"/>
        </w:rPr>
        <w:t xml:space="preserve"> believe that thick</w:t>
      </w:r>
      <w:r w:rsidRPr="0077328D">
        <w:rPr>
          <w:rFonts w:hint="eastAsia"/>
          <w:color w:val="000000"/>
        </w:rPr>
        <w:t>-</w:t>
      </w:r>
      <w:r w:rsidRPr="0077328D">
        <w:rPr>
          <w:color w:val="000000"/>
        </w:rPr>
        <w:t xml:space="preserve">soled boots were invented by Chen </w:t>
      </w:r>
      <w:proofErr w:type="spellStart"/>
      <w:r w:rsidRPr="0077328D">
        <w:rPr>
          <w:color w:val="000000"/>
        </w:rPr>
        <w:t>Mingzhi</w:t>
      </w:r>
      <w:proofErr w:type="spellEnd"/>
      <w:r w:rsidRPr="0077328D">
        <w:rPr>
          <w:color w:val="000000"/>
        </w:rPr>
        <w:t xml:space="preserve">, a </w:t>
      </w:r>
      <w:r w:rsidR="00C0429F" w:rsidRPr="0077328D">
        <w:rPr>
          <w:color w:val="000000"/>
        </w:rPr>
        <w:t>“</w:t>
      </w:r>
      <w:r w:rsidRPr="0077328D">
        <w:rPr>
          <w:color w:val="000000"/>
        </w:rPr>
        <w:t>village clown</w:t>
      </w:r>
      <w:r w:rsidR="00C0429F" w:rsidRPr="0077328D">
        <w:rPr>
          <w:color w:val="000000"/>
        </w:rPr>
        <w:t>”</w:t>
      </w:r>
      <w:r w:rsidRPr="0077328D">
        <w:rPr>
          <w:color w:val="000000"/>
        </w:rPr>
        <w:t xml:space="preserve"> during </w:t>
      </w:r>
      <w:r w:rsidR="00E123E1" w:rsidRPr="0077328D">
        <w:rPr>
          <w:color w:val="000000"/>
        </w:rPr>
        <w:t>E</w:t>
      </w:r>
      <w:r w:rsidR="00E123E1" w:rsidRPr="0077328D">
        <w:rPr>
          <w:rFonts w:hint="eastAsia"/>
          <w:color w:val="000000"/>
        </w:rPr>
        <w:t xml:space="preserve">mperor </w:t>
      </w:r>
      <w:r w:rsidR="00E123E1" w:rsidRPr="0077328D">
        <w:rPr>
          <w:color w:val="000000"/>
        </w:rPr>
        <w:t>K</w:t>
      </w:r>
      <w:r w:rsidR="00E123E1" w:rsidRPr="0077328D">
        <w:rPr>
          <w:rFonts w:hint="eastAsia"/>
          <w:color w:val="000000"/>
        </w:rPr>
        <w:t>angxi</w:t>
      </w:r>
      <w:r w:rsidR="00E123E1" w:rsidRPr="0077328D">
        <w:rPr>
          <w:color w:val="000000"/>
        </w:rPr>
        <w:t xml:space="preserve"> Period, Qing Dynasty</w:t>
      </w:r>
      <w:r w:rsidR="00E41F4F" w:rsidRPr="0077328D">
        <w:rPr>
          <w:rFonts w:hint="eastAsia"/>
          <w:color w:val="000000"/>
        </w:rPr>
        <w:t xml:space="preserve"> (1662-1722)</w:t>
      </w:r>
      <w:r w:rsidRPr="0077328D">
        <w:rPr>
          <w:color w:val="000000"/>
        </w:rPr>
        <w:t>. Originally from northern China, thick</w:t>
      </w:r>
      <w:r w:rsidRPr="0077328D">
        <w:rPr>
          <w:rFonts w:hint="eastAsia"/>
          <w:color w:val="000000"/>
        </w:rPr>
        <w:t>-</w:t>
      </w:r>
      <w:r w:rsidRPr="0077328D">
        <w:rPr>
          <w:color w:val="000000"/>
        </w:rPr>
        <w:t xml:space="preserve">soled boots were first adopted by northern nobles, especially officials, to cope with the cold winters and warm springs. This practical design gradually became a symbol of status due to its </w:t>
      </w:r>
      <w:r w:rsidR="00C0429F" w:rsidRPr="0077328D">
        <w:rPr>
          <w:color w:val="000000"/>
        </w:rPr>
        <w:t>“</w:t>
      </w:r>
      <w:r w:rsidRPr="0077328D">
        <w:rPr>
          <w:color w:val="000000"/>
        </w:rPr>
        <w:t>majestic and solemn</w:t>
      </w:r>
      <w:r w:rsidR="00C0429F" w:rsidRPr="0077328D">
        <w:rPr>
          <w:color w:val="000000"/>
        </w:rPr>
        <w:t>”</w:t>
      </w:r>
      <w:r w:rsidRPr="0077328D">
        <w:rPr>
          <w:color w:val="000000"/>
        </w:rPr>
        <w:t xml:space="preserve"> appearance and was incorporated into the Qing</w:t>
      </w:r>
      <w:r w:rsidRPr="0077328D">
        <w:rPr>
          <w:rFonts w:hint="eastAsia"/>
          <w:color w:val="000000"/>
        </w:rPr>
        <w:t>-</w:t>
      </w:r>
      <w:r w:rsidRPr="0077328D">
        <w:rPr>
          <w:color w:val="000000"/>
        </w:rPr>
        <w:t>dynasty official clothing system. In traditional theater, where female actors often played male roles, thick</w:t>
      </w:r>
      <w:r w:rsidRPr="0077328D">
        <w:rPr>
          <w:rFonts w:hint="eastAsia"/>
          <w:color w:val="000000"/>
        </w:rPr>
        <w:t>-</w:t>
      </w:r>
      <w:r w:rsidRPr="0077328D">
        <w:rPr>
          <w:color w:val="000000"/>
        </w:rPr>
        <w:t xml:space="preserve">soled boots helped increase height, preventing actors from appearing shorter than female characters on stage and emphasizing gender and status differences. For example, Huang </w:t>
      </w:r>
      <w:proofErr w:type="spellStart"/>
      <w:r w:rsidRPr="0077328D">
        <w:rPr>
          <w:color w:val="000000"/>
        </w:rPr>
        <w:t>Baoqi</w:t>
      </w:r>
      <w:proofErr w:type="spellEnd"/>
      <w:r w:rsidRPr="0077328D">
        <w:rPr>
          <w:color w:val="000000"/>
        </w:rPr>
        <w:t>, a female actor playing Chen San, would wear thick</w:t>
      </w:r>
      <w:r w:rsidR="00C0429F" w:rsidRPr="0077328D">
        <w:rPr>
          <w:rFonts w:hint="eastAsia"/>
          <w:color w:val="000000"/>
        </w:rPr>
        <w:t>-</w:t>
      </w:r>
      <w:r w:rsidRPr="0077328D">
        <w:rPr>
          <w:color w:val="000000"/>
        </w:rPr>
        <w:t>soled boots. The black</w:t>
      </w:r>
      <w:r w:rsidRPr="0077328D">
        <w:rPr>
          <w:rFonts w:hint="eastAsia"/>
          <w:color w:val="000000"/>
        </w:rPr>
        <w:t>-</w:t>
      </w:r>
      <w:r w:rsidRPr="0077328D">
        <w:rPr>
          <w:color w:val="000000"/>
        </w:rPr>
        <w:t xml:space="preserve"> and</w:t>
      </w:r>
      <w:r w:rsidRPr="0077328D">
        <w:rPr>
          <w:rFonts w:hint="eastAsia"/>
          <w:color w:val="000000"/>
        </w:rPr>
        <w:t>-</w:t>
      </w:r>
      <w:r w:rsidRPr="0077328D">
        <w:rPr>
          <w:color w:val="000000"/>
        </w:rPr>
        <w:t>white</w:t>
      </w:r>
      <w:r w:rsidRPr="0077328D">
        <w:rPr>
          <w:rFonts w:hint="eastAsia"/>
          <w:color w:val="000000"/>
        </w:rPr>
        <w:t>-</w:t>
      </w:r>
      <w:r w:rsidRPr="0077328D">
        <w:rPr>
          <w:color w:val="000000"/>
        </w:rPr>
        <w:t>colored boots, with large</w:t>
      </w:r>
      <w:r w:rsidRPr="0077328D">
        <w:rPr>
          <w:rFonts w:hint="eastAsia"/>
          <w:color w:val="000000"/>
        </w:rPr>
        <w:t>-</w:t>
      </w:r>
      <w:r w:rsidRPr="0077328D">
        <w:rPr>
          <w:color w:val="000000"/>
        </w:rPr>
        <w:t xml:space="preserve">area black satin uppers and white thick soles, make the character look taller. Also, thick soles balance the visual effect with wide helmets and costumes. However, </w:t>
      </w:r>
      <w:proofErr w:type="spellStart"/>
      <w:r w:rsidRPr="0077328D">
        <w:rPr>
          <w:color w:val="000000"/>
        </w:rPr>
        <w:t>Doubao</w:t>
      </w:r>
      <w:proofErr w:type="spellEnd"/>
      <w:r w:rsidRPr="0077328D">
        <w:rPr>
          <w:rFonts w:hint="eastAsia"/>
          <w:color w:val="000000"/>
        </w:rPr>
        <w:t>-</w:t>
      </w:r>
      <w:r w:rsidRPr="0077328D">
        <w:rPr>
          <w:color w:val="000000"/>
        </w:rPr>
        <w:t>generated images fail to reflect this, showing male characters in flat or cloth shoes instead of thick</w:t>
      </w:r>
      <w:r w:rsidRPr="0077328D">
        <w:rPr>
          <w:rFonts w:hint="eastAsia"/>
          <w:color w:val="000000"/>
        </w:rPr>
        <w:t>-</w:t>
      </w:r>
      <w:r w:rsidRPr="0077328D">
        <w:rPr>
          <w:color w:val="000000"/>
        </w:rPr>
        <w:t>soled boots.</w:t>
      </w:r>
    </w:p>
    <w:p w14:paraId="4CB2EB02" w14:textId="1C045595" w:rsidR="00B047AE" w:rsidRDefault="00B047AE" w:rsidP="0077328D">
      <w:pPr>
        <w:pStyle w:val="PARAIndent"/>
        <w:rPr>
          <w:color w:val="000000"/>
          <w:lang w:eastAsia="zh-CN"/>
        </w:rPr>
      </w:pPr>
      <w:r w:rsidRPr="0077328D">
        <w:rPr>
          <w:color w:val="000000"/>
        </w:rPr>
        <w:t xml:space="preserve">Moreover, one type of shoe generated for Chen San (the second one in </w:t>
      </w:r>
      <w:r w:rsidR="000B681B" w:rsidRPr="0077328D">
        <w:rPr>
          <w:color w:val="000000"/>
        </w:rPr>
        <w:t>Figure</w:t>
      </w:r>
      <w:r w:rsidRPr="0077328D">
        <w:rPr>
          <w:color w:val="000000"/>
        </w:rPr>
        <w:t xml:space="preserve"> 2</w:t>
      </w:r>
      <w:r w:rsidR="00C0429F" w:rsidRPr="0077328D">
        <w:rPr>
          <w:rFonts w:hint="eastAsia"/>
          <w:color w:val="000000"/>
        </w:rPr>
        <w:t>6</w:t>
      </w:r>
      <w:r w:rsidRPr="0077328D">
        <w:rPr>
          <w:color w:val="000000"/>
        </w:rPr>
        <w:t>) is the upturned</w:t>
      </w:r>
      <w:r w:rsidRPr="0077328D">
        <w:rPr>
          <w:rFonts w:hint="eastAsia"/>
          <w:color w:val="000000"/>
        </w:rPr>
        <w:t>-</w:t>
      </w:r>
      <w:r w:rsidRPr="0077328D">
        <w:rPr>
          <w:color w:val="000000"/>
        </w:rPr>
        <w:t>toe shoe, characterized by its upturned toe. Upturned</w:t>
      </w:r>
      <w:r w:rsidRPr="0077328D">
        <w:rPr>
          <w:rFonts w:hint="eastAsia"/>
          <w:color w:val="000000"/>
        </w:rPr>
        <w:t>-</w:t>
      </w:r>
      <w:r w:rsidRPr="0077328D">
        <w:rPr>
          <w:color w:val="000000"/>
        </w:rPr>
        <w:t xml:space="preserve">toe shoes were popular from the Wei and Jin to the Sui and Tang dynasties. However, by the Ming dynasty, high </w:t>
      </w:r>
      <w:r w:rsidRPr="0077328D">
        <w:rPr>
          <w:rFonts w:hint="eastAsia"/>
          <w:color w:val="000000"/>
        </w:rPr>
        <w:t>-</w:t>
      </w:r>
      <w:r w:rsidRPr="0077328D">
        <w:rPr>
          <w:color w:val="000000"/>
        </w:rPr>
        <w:t>headed upturned</w:t>
      </w:r>
      <w:r w:rsidRPr="0077328D">
        <w:rPr>
          <w:rFonts w:hint="eastAsia"/>
          <w:color w:val="000000"/>
        </w:rPr>
        <w:t>-</w:t>
      </w:r>
      <w:r w:rsidRPr="0077328D">
        <w:rPr>
          <w:color w:val="000000"/>
        </w:rPr>
        <w:t>toe shoes for women were rare. In the Qing dynasty, foot</w:t>
      </w:r>
      <w:r w:rsidRPr="0077328D">
        <w:rPr>
          <w:rFonts w:hint="eastAsia"/>
          <w:color w:val="000000"/>
        </w:rPr>
        <w:t>-</w:t>
      </w:r>
      <w:r w:rsidRPr="0077328D">
        <w:rPr>
          <w:color w:val="000000"/>
        </w:rPr>
        <w:t>binding became more prevalent among the common people, reaching its historical peak, and embroidered small</w:t>
      </w:r>
      <w:r w:rsidR="00C0429F" w:rsidRPr="0077328D">
        <w:rPr>
          <w:rFonts w:hint="eastAsia"/>
          <w:color w:val="000000"/>
        </w:rPr>
        <w:t>-</w:t>
      </w:r>
      <w:r w:rsidRPr="0077328D">
        <w:rPr>
          <w:color w:val="000000"/>
        </w:rPr>
        <w:t>foot shoes became the main footwear for women, causing the upturned</w:t>
      </w:r>
      <w:r w:rsidR="00C0429F" w:rsidRPr="0077328D">
        <w:rPr>
          <w:rFonts w:hint="eastAsia"/>
          <w:color w:val="000000"/>
        </w:rPr>
        <w:t>-</w:t>
      </w:r>
      <w:r w:rsidRPr="0077328D">
        <w:rPr>
          <w:color w:val="000000"/>
        </w:rPr>
        <w:t>toe feature to disappear. Since</w:t>
      </w:r>
      <w:r w:rsidRPr="0077328D">
        <w:rPr>
          <w:rFonts w:hint="eastAsia"/>
          <w:color w:val="000000"/>
        </w:rPr>
        <w:t xml:space="preserve"> </w:t>
      </w:r>
      <w:r w:rsidRPr="0077328D">
        <w:rPr>
          <w:color w:val="000000"/>
        </w:rPr>
        <w:t>Chen San and Wu Niang is set in the Ming and Qing period, upturned</w:t>
      </w:r>
      <w:r w:rsidRPr="0077328D">
        <w:rPr>
          <w:rFonts w:hint="eastAsia"/>
          <w:color w:val="000000"/>
        </w:rPr>
        <w:t>-</w:t>
      </w:r>
      <w:r w:rsidRPr="0077328D">
        <w:rPr>
          <w:color w:val="000000"/>
        </w:rPr>
        <w:t>toe shoes are historically inaccurate for this story.</w:t>
      </w:r>
    </w:p>
    <w:p w14:paraId="481D87D3" w14:textId="77777777" w:rsidR="0077328D" w:rsidRPr="0077328D" w:rsidRDefault="0077328D" w:rsidP="0077328D">
      <w:pPr>
        <w:pStyle w:val="PARAIndent"/>
        <w:rPr>
          <w:color w:val="000000"/>
          <w:lang w:eastAsia="zh-CN"/>
        </w:rPr>
      </w:pPr>
    </w:p>
    <w:p w14:paraId="4D496E09" w14:textId="332C766F" w:rsidR="000373F3" w:rsidRPr="0077328D" w:rsidRDefault="0036787B" w:rsidP="00954D69">
      <w:pPr>
        <w:spacing w:line="360" w:lineRule="auto"/>
        <w:rPr>
          <w:rFonts w:ascii="Helvetica" w:eastAsia="DengXian" w:hAnsi="Helvetica" w:cs="FormataOTF-Bold"/>
          <w:b/>
          <w:bCs/>
          <w:color w:val="000000"/>
          <w:spacing w:val="-2"/>
          <w:kern w:val="0"/>
          <w:sz w:val="20"/>
          <w:szCs w:val="18"/>
          <w:lang w:eastAsia="en-US"/>
        </w:rPr>
      </w:pPr>
      <w:r w:rsidRPr="0077328D">
        <w:rPr>
          <w:rFonts w:ascii="Helvetica" w:eastAsia="DengXian" w:hAnsi="Helvetica" w:cs="FormataOTF-Bold"/>
          <w:b/>
          <w:bCs/>
          <w:color w:val="000000"/>
          <w:spacing w:val="-2"/>
          <w:kern w:val="0"/>
          <w:sz w:val="20"/>
          <w:szCs w:val="18"/>
          <w:lang w:eastAsia="en-US"/>
        </w:rPr>
        <w:t xml:space="preserve">4. </w:t>
      </w:r>
      <w:r w:rsidR="000373F3" w:rsidRPr="0077328D">
        <w:rPr>
          <w:rFonts w:ascii="Helvetica" w:eastAsia="DengXian" w:hAnsi="Helvetica" w:cs="FormataOTF-Bold"/>
          <w:b/>
          <w:bCs/>
          <w:color w:val="000000"/>
          <w:spacing w:val="-2"/>
          <w:kern w:val="0"/>
          <w:sz w:val="20"/>
          <w:szCs w:val="18"/>
          <w:lang w:eastAsia="en-US"/>
        </w:rPr>
        <w:t>Conclusion</w:t>
      </w:r>
    </w:p>
    <w:bookmarkEnd w:id="7"/>
    <w:p w14:paraId="471DB7F6" w14:textId="167AC9F6" w:rsidR="00211113" w:rsidRPr="0077328D" w:rsidRDefault="00F354CF" w:rsidP="0077328D">
      <w:pPr>
        <w:pStyle w:val="PARAIndent"/>
        <w:ind w:firstLine="0"/>
        <w:rPr>
          <w:color w:val="000000"/>
        </w:rPr>
      </w:pPr>
      <w:r w:rsidRPr="0077328D">
        <w:rPr>
          <w:color w:val="000000"/>
        </w:rPr>
        <w:t xml:space="preserve">A </w:t>
      </w:r>
      <w:proofErr w:type="spellStart"/>
      <w:r w:rsidRPr="0077328D">
        <w:rPr>
          <w:rFonts w:hint="eastAsia"/>
          <w:color w:val="000000"/>
        </w:rPr>
        <w:t>Chaoshan</w:t>
      </w:r>
      <w:proofErr w:type="spellEnd"/>
      <w:r w:rsidRPr="0077328D">
        <w:rPr>
          <w:color w:val="000000"/>
        </w:rPr>
        <w:t xml:space="preserve"> opera is </w:t>
      </w:r>
      <w:proofErr w:type="gramStart"/>
      <w:r w:rsidRPr="0077328D">
        <w:rPr>
          <w:color w:val="000000"/>
        </w:rPr>
        <w:t>actually a</w:t>
      </w:r>
      <w:proofErr w:type="gramEnd"/>
      <w:r w:rsidRPr="0077328D">
        <w:rPr>
          <w:color w:val="000000"/>
        </w:rPr>
        <w:t xml:space="preserve"> comprehensive interpretation of </w:t>
      </w:r>
      <w:proofErr w:type="spellStart"/>
      <w:r w:rsidRPr="0077328D">
        <w:rPr>
          <w:rFonts w:hint="eastAsia"/>
          <w:color w:val="000000"/>
        </w:rPr>
        <w:t>Chsaoshan</w:t>
      </w:r>
      <w:proofErr w:type="spellEnd"/>
      <w:r w:rsidRPr="0077328D">
        <w:rPr>
          <w:color w:val="000000"/>
        </w:rPr>
        <w:t xml:space="preserve"> music, </w:t>
      </w:r>
      <w:proofErr w:type="spellStart"/>
      <w:r w:rsidRPr="0077328D">
        <w:rPr>
          <w:rFonts w:hint="eastAsia"/>
          <w:color w:val="000000"/>
        </w:rPr>
        <w:t>Chaoshan</w:t>
      </w:r>
      <w:proofErr w:type="spellEnd"/>
      <w:r w:rsidRPr="0077328D">
        <w:rPr>
          <w:color w:val="000000"/>
        </w:rPr>
        <w:t xml:space="preserve"> tunes and many types of </w:t>
      </w:r>
      <w:proofErr w:type="spellStart"/>
      <w:r w:rsidR="002E25C9" w:rsidRPr="0077328D">
        <w:rPr>
          <w:rFonts w:hint="eastAsia"/>
          <w:color w:val="000000"/>
        </w:rPr>
        <w:t>Chaoshan</w:t>
      </w:r>
      <w:proofErr w:type="spellEnd"/>
      <w:r w:rsidRPr="0077328D">
        <w:rPr>
          <w:color w:val="000000"/>
        </w:rPr>
        <w:t xml:space="preserve"> craftsmanship. The integration and interaction </w:t>
      </w:r>
      <w:proofErr w:type="gramStart"/>
      <w:r w:rsidRPr="0077328D">
        <w:rPr>
          <w:color w:val="000000"/>
        </w:rPr>
        <w:t>is</w:t>
      </w:r>
      <w:proofErr w:type="gramEnd"/>
      <w:r w:rsidRPr="0077328D">
        <w:rPr>
          <w:color w:val="000000"/>
        </w:rPr>
        <w:t xml:space="preserve"> the most local artistic symbol. The various elements in </w:t>
      </w:r>
      <w:proofErr w:type="spellStart"/>
      <w:r w:rsidRPr="0077328D">
        <w:rPr>
          <w:rFonts w:hint="eastAsia"/>
          <w:color w:val="000000"/>
        </w:rPr>
        <w:t>Chaoshan</w:t>
      </w:r>
      <w:proofErr w:type="spellEnd"/>
      <w:r w:rsidRPr="0077328D">
        <w:rPr>
          <w:color w:val="000000"/>
        </w:rPr>
        <w:t xml:space="preserve"> opera are coordinated and integrated, from head to toe, that is, helmets, hair accessories, clothes and shoes, etc., must echo each other.</w:t>
      </w:r>
      <w:r w:rsidRPr="0077328D">
        <w:rPr>
          <w:rFonts w:hint="eastAsia"/>
          <w:color w:val="000000"/>
        </w:rPr>
        <w:t xml:space="preserve"> </w:t>
      </w:r>
      <w:r w:rsidR="00211113" w:rsidRPr="0077328D">
        <w:rPr>
          <w:color w:val="000000"/>
        </w:rPr>
        <w:t xml:space="preserve">This study utilized </w:t>
      </w:r>
      <w:proofErr w:type="spellStart"/>
      <w:r w:rsidR="00211113" w:rsidRPr="0077328D">
        <w:rPr>
          <w:color w:val="000000"/>
        </w:rPr>
        <w:t>Doubao</w:t>
      </w:r>
      <w:r w:rsidR="00C0429F" w:rsidRPr="0077328D">
        <w:rPr>
          <w:color w:val="000000"/>
        </w:rPr>
        <w:t>’s</w:t>
      </w:r>
      <w:proofErr w:type="spellEnd"/>
      <w:r w:rsidR="00211113" w:rsidRPr="0077328D">
        <w:rPr>
          <w:color w:val="000000"/>
        </w:rPr>
        <w:t xml:space="preserve"> artistic generation capabilities to create music and produce multiple images based on the Guangdong </w:t>
      </w:r>
      <w:proofErr w:type="spellStart"/>
      <w:r w:rsidR="00211113" w:rsidRPr="0077328D">
        <w:rPr>
          <w:color w:val="000000"/>
        </w:rPr>
        <w:t>Baihuayuan</w:t>
      </w:r>
      <w:proofErr w:type="spellEnd"/>
      <w:r w:rsidR="00211113" w:rsidRPr="0077328D">
        <w:rPr>
          <w:color w:val="000000"/>
        </w:rPr>
        <w:t xml:space="preserve"> Theatre production of Chen San and Wu Niang, exploring the application of AI</w:t>
      </w:r>
      <w:r w:rsidR="00211113" w:rsidRPr="0077328D">
        <w:rPr>
          <w:rFonts w:hint="eastAsia"/>
          <w:color w:val="000000"/>
        </w:rPr>
        <w:t>-</w:t>
      </w:r>
      <w:r w:rsidR="00211113" w:rsidRPr="0077328D">
        <w:rPr>
          <w:color w:val="000000"/>
        </w:rPr>
        <w:t xml:space="preserve">generated art in promoting </w:t>
      </w:r>
      <w:proofErr w:type="spellStart"/>
      <w:r w:rsidR="004C23B0" w:rsidRPr="0077328D">
        <w:rPr>
          <w:color w:val="000000"/>
        </w:rPr>
        <w:t>Chaoshan</w:t>
      </w:r>
      <w:proofErr w:type="spellEnd"/>
      <w:r w:rsidR="00211113" w:rsidRPr="0077328D">
        <w:rPr>
          <w:color w:val="000000"/>
        </w:rPr>
        <w:t xml:space="preserve"> </w:t>
      </w:r>
      <w:r w:rsidR="00E123E1" w:rsidRPr="0077328D">
        <w:rPr>
          <w:rFonts w:hint="eastAsia"/>
          <w:color w:val="000000"/>
        </w:rPr>
        <w:t>o</w:t>
      </w:r>
      <w:r w:rsidR="004C23B0" w:rsidRPr="0077328D">
        <w:rPr>
          <w:color w:val="000000"/>
        </w:rPr>
        <w:t>pera</w:t>
      </w:r>
      <w:r w:rsidR="00211113" w:rsidRPr="0077328D">
        <w:rPr>
          <w:color w:val="000000"/>
        </w:rPr>
        <w:t xml:space="preserve"> culture. By evaluating the music and comparing the character styling, costumes, and footwear from </w:t>
      </w:r>
      <w:proofErr w:type="spellStart"/>
      <w:r w:rsidR="00211113" w:rsidRPr="0077328D">
        <w:rPr>
          <w:color w:val="000000"/>
        </w:rPr>
        <w:t>Doubao</w:t>
      </w:r>
      <w:proofErr w:type="spellEnd"/>
      <w:r w:rsidR="00211113" w:rsidRPr="0077328D">
        <w:rPr>
          <w:color w:val="000000"/>
        </w:rPr>
        <w:t xml:space="preserve"> and the theater production, the study concluded that AI currently has significant limitations in generating regionally accurate music and requires enhancements in the realism and artistry of its visual outputs. The study also highlighted the importance and cultural significance of </w:t>
      </w:r>
      <w:proofErr w:type="spellStart"/>
      <w:r w:rsidR="004C23B0" w:rsidRPr="0077328D">
        <w:rPr>
          <w:color w:val="000000"/>
        </w:rPr>
        <w:t>Chaoshan</w:t>
      </w:r>
      <w:proofErr w:type="spellEnd"/>
      <w:r w:rsidR="00211113" w:rsidRPr="0077328D">
        <w:rPr>
          <w:color w:val="000000"/>
        </w:rPr>
        <w:t xml:space="preserve"> </w:t>
      </w:r>
      <w:r w:rsidR="00E123E1" w:rsidRPr="0077328D">
        <w:rPr>
          <w:rFonts w:hint="eastAsia"/>
          <w:color w:val="000000"/>
        </w:rPr>
        <w:t>o</w:t>
      </w:r>
      <w:r w:rsidR="004C23B0" w:rsidRPr="0077328D">
        <w:rPr>
          <w:color w:val="000000"/>
        </w:rPr>
        <w:t>pera</w:t>
      </w:r>
      <w:r w:rsidR="00211113" w:rsidRPr="0077328D">
        <w:rPr>
          <w:color w:val="000000"/>
        </w:rPr>
        <w:t xml:space="preserve"> elements, emphasizing that these should be prioritized in future AI</w:t>
      </w:r>
      <w:r w:rsidR="00211113" w:rsidRPr="0077328D">
        <w:rPr>
          <w:rFonts w:hint="eastAsia"/>
          <w:color w:val="000000"/>
        </w:rPr>
        <w:t>-</w:t>
      </w:r>
      <w:r w:rsidR="00211113" w:rsidRPr="0077328D">
        <w:rPr>
          <w:color w:val="000000"/>
        </w:rPr>
        <w:t>generated content.</w:t>
      </w:r>
    </w:p>
    <w:p w14:paraId="519DF028" w14:textId="1E65BA5F" w:rsidR="007C7C87" w:rsidRPr="0077328D" w:rsidRDefault="002A3C18" w:rsidP="0077328D">
      <w:pPr>
        <w:pStyle w:val="PARAIndent"/>
        <w:rPr>
          <w:color w:val="000000"/>
        </w:rPr>
      </w:pPr>
      <w:r w:rsidRPr="0077328D">
        <w:rPr>
          <w:color w:val="000000"/>
        </w:rPr>
        <w:t>AI</w:t>
      </w:r>
      <w:r w:rsidR="00211113" w:rsidRPr="0077328D">
        <w:rPr>
          <w:rFonts w:hint="eastAsia"/>
          <w:color w:val="000000"/>
        </w:rPr>
        <w:t>-</w:t>
      </w:r>
      <w:r w:rsidRPr="0077328D">
        <w:rPr>
          <w:color w:val="000000"/>
        </w:rPr>
        <w:t>generated art offers hope for cultural promotion but has limitations. Its ability to capture complex cultural differences is restricted by the quality and specificity of input instructions. Current AI models also cannot fully replicate the emotional depth and artistic style of traditional performances. The study</w:t>
      </w:r>
      <w:r w:rsidR="00C0429F" w:rsidRPr="0077328D">
        <w:rPr>
          <w:color w:val="000000"/>
        </w:rPr>
        <w:t>’s</w:t>
      </w:r>
      <w:r w:rsidRPr="0077328D">
        <w:rPr>
          <w:color w:val="000000"/>
        </w:rPr>
        <w:t xml:space="preserve"> limitation is that it did not explore the impact of generated images. Future research could compare different AI platforms and collaborate with dramatists to generate more authentic and emotionally resonant cultural works.</w:t>
      </w:r>
    </w:p>
    <w:p w14:paraId="7D849290" w14:textId="3313145C" w:rsidR="007C7C87" w:rsidRDefault="007C7C87">
      <w:pPr>
        <w:widowControl/>
        <w:jc w:val="left"/>
      </w:pPr>
    </w:p>
    <w:p w14:paraId="33A710C8" w14:textId="7674062C" w:rsidR="00B8242A" w:rsidRDefault="00E715AD">
      <w:pPr>
        <w:widowControl/>
        <w:jc w:val="left"/>
        <w:rPr>
          <w:sz w:val="20"/>
          <w:szCs w:val="20"/>
        </w:rPr>
      </w:pPr>
      <w:r w:rsidRPr="0077328D">
        <w:rPr>
          <w:rFonts w:ascii="Helvetica" w:eastAsia="DengXian" w:hAnsi="Helvetica" w:cs="FormataOTF-Bold"/>
          <w:b/>
          <w:bCs/>
          <w:color w:val="000000"/>
          <w:spacing w:val="-2"/>
          <w:kern w:val="0"/>
          <w:sz w:val="20"/>
          <w:szCs w:val="18"/>
          <w:lang w:eastAsia="en-US"/>
        </w:rPr>
        <w:t>Ethical Statement</w:t>
      </w:r>
      <w:r w:rsidRPr="0077328D">
        <w:rPr>
          <w:rFonts w:ascii="Helvetica" w:eastAsia="DengXian" w:hAnsi="Helvetica" w:cs="FormataOTF-Bold"/>
          <w:b/>
          <w:bCs/>
          <w:color w:val="000000"/>
          <w:spacing w:val="-2"/>
          <w:kern w:val="0"/>
          <w:sz w:val="20"/>
          <w:szCs w:val="18"/>
          <w:lang w:eastAsia="en-US"/>
        </w:rPr>
        <w:cr/>
      </w:r>
      <w:r w:rsidRPr="0077328D">
        <w:rPr>
          <w:rFonts w:eastAsia="DengXian" w:cs="TimesLTStd-Roman"/>
          <w:color w:val="000000"/>
          <w:spacing w:val="-2"/>
          <w:kern w:val="0"/>
          <w:sz w:val="20"/>
          <w:szCs w:val="20"/>
          <w:lang w:eastAsia="en-US"/>
        </w:rPr>
        <w:t>This study does not contain any studies with human or animal subjects performed by any of the authors.</w:t>
      </w:r>
      <w:r w:rsidRPr="0077328D">
        <w:rPr>
          <w:rFonts w:eastAsia="DengXian" w:cs="TimesLTStd-Roman"/>
          <w:color w:val="000000"/>
          <w:spacing w:val="-2"/>
          <w:kern w:val="0"/>
          <w:sz w:val="20"/>
          <w:szCs w:val="20"/>
          <w:lang w:eastAsia="en-US"/>
        </w:rPr>
        <w:cr/>
      </w:r>
      <w:r w:rsidRPr="00E715AD">
        <w:rPr>
          <w:sz w:val="20"/>
          <w:szCs w:val="20"/>
        </w:rPr>
        <w:cr/>
      </w:r>
      <w:r w:rsidRPr="0077328D">
        <w:rPr>
          <w:rFonts w:ascii="Helvetica" w:eastAsia="DengXian" w:hAnsi="Helvetica" w:cs="FormataOTF-Bold"/>
          <w:b/>
          <w:bCs/>
          <w:color w:val="000000"/>
          <w:spacing w:val="-2"/>
          <w:kern w:val="0"/>
          <w:sz w:val="20"/>
          <w:szCs w:val="18"/>
          <w:lang w:eastAsia="en-US"/>
        </w:rPr>
        <w:t>Conflicts of Interest</w:t>
      </w:r>
      <w:r w:rsidRPr="0077328D">
        <w:rPr>
          <w:rFonts w:ascii="Helvetica" w:eastAsia="DengXian" w:hAnsi="Helvetica" w:cs="FormataOTF-Bold"/>
          <w:b/>
          <w:bCs/>
          <w:color w:val="000000"/>
          <w:spacing w:val="-2"/>
          <w:kern w:val="0"/>
          <w:sz w:val="20"/>
          <w:szCs w:val="18"/>
          <w:lang w:eastAsia="en-US"/>
        </w:rPr>
        <w:cr/>
      </w:r>
      <w:r w:rsidRPr="0077328D">
        <w:rPr>
          <w:rFonts w:eastAsia="DengXian" w:cs="TimesLTStd-Roman"/>
          <w:color w:val="000000"/>
          <w:spacing w:val="-2"/>
          <w:kern w:val="0"/>
          <w:sz w:val="20"/>
          <w:szCs w:val="20"/>
          <w:lang w:eastAsia="en-US"/>
        </w:rPr>
        <w:t>The authors declare that they have no conflicts of interest to this work.</w:t>
      </w:r>
      <w:r w:rsidRPr="0077328D">
        <w:rPr>
          <w:rFonts w:eastAsia="DengXian" w:cs="TimesLTStd-Roman"/>
          <w:color w:val="000000"/>
          <w:spacing w:val="-2"/>
          <w:kern w:val="0"/>
          <w:sz w:val="20"/>
          <w:szCs w:val="20"/>
          <w:lang w:eastAsia="en-US"/>
        </w:rPr>
        <w:cr/>
      </w:r>
    </w:p>
    <w:p w14:paraId="1929EE16" w14:textId="084BE4A4" w:rsidR="000B681B" w:rsidRPr="0077328D" w:rsidRDefault="00E715AD">
      <w:pPr>
        <w:widowControl/>
        <w:jc w:val="left"/>
        <w:rPr>
          <w:rFonts w:eastAsia="DengXian" w:cs="TimesLTStd-Roman"/>
          <w:color w:val="000000"/>
          <w:spacing w:val="-2"/>
          <w:kern w:val="0"/>
          <w:sz w:val="20"/>
          <w:szCs w:val="20"/>
          <w:lang w:eastAsia="en-US"/>
        </w:rPr>
      </w:pPr>
      <w:r w:rsidRPr="0077328D">
        <w:rPr>
          <w:rFonts w:ascii="Helvetica" w:eastAsia="DengXian" w:hAnsi="Helvetica" w:cs="FormataOTF-Bold"/>
          <w:b/>
          <w:bCs/>
          <w:color w:val="000000"/>
          <w:spacing w:val="-2"/>
          <w:kern w:val="0"/>
          <w:sz w:val="20"/>
          <w:szCs w:val="18"/>
          <w:lang w:eastAsia="en-US"/>
        </w:rPr>
        <w:t>Author Contribution Statement</w:t>
      </w:r>
      <w:r w:rsidRPr="0077328D">
        <w:rPr>
          <w:rFonts w:ascii="Helvetica" w:eastAsia="DengXian" w:hAnsi="Helvetica" w:cs="FormataOTF-Bold"/>
          <w:b/>
          <w:bCs/>
          <w:color w:val="000000"/>
          <w:spacing w:val="-2"/>
          <w:kern w:val="0"/>
          <w:sz w:val="20"/>
          <w:szCs w:val="18"/>
          <w:lang w:eastAsia="en-US"/>
        </w:rPr>
        <w:cr/>
      </w:r>
      <w:r w:rsidRPr="0077328D">
        <w:rPr>
          <w:rFonts w:eastAsia="DengXian" w:cs="TimesLTStd-Roman"/>
          <w:color w:val="000000"/>
          <w:spacing w:val="-2"/>
          <w:kern w:val="0"/>
          <w:sz w:val="20"/>
          <w:szCs w:val="20"/>
          <w:lang w:eastAsia="en-US"/>
        </w:rPr>
        <w:t xml:space="preserve">Author 1: </w:t>
      </w:r>
      <w:r w:rsidR="00AA4686" w:rsidRPr="0077328D">
        <w:rPr>
          <w:rFonts w:eastAsia="DengXian" w:cs="TimesLTStd-Roman" w:hint="eastAsia"/>
          <w:color w:val="000000"/>
          <w:spacing w:val="-2"/>
          <w:kern w:val="0"/>
          <w:sz w:val="20"/>
          <w:szCs w:val="20"/>
          <w:lang w:eastAsia="en-US"/>
        </w:rPr>
        <w:t>W</w:t>
      </w:r>
      <w:r w:rsidR="000B681B" w:rsidRPr="0077328D">
        <w:rPr>
          <w:rFonts w:eastAsia="DengXian" w:cs="TimesLTStd-Roman"/>
          <w:color w:val="000000"/>
          <w:spacing w:val="-2"/>
          <w:kern w:val="0"/>
          <w:sz w:val="20"/>
          <w:szCs w:val="20"/>
          <w:lang w:eastAsia="en-US"/>
        </w:rPr>
        <w:t>riting guidance &amp; writing review and editing</w:t>
      </w:r>
      <w:r w:rsidRPr="0077328D">
        <w:rPr>
          <w:rFonts w:eastAsia="DengXian" w:cs="TimesLTStd-Roman"/>
          <w:color w:val="000000"/>
          <w:spacing w:val="-2"/>
          <w:kern w:val="0"/>
          <w:sz w:val="20"/>
          <w:szCs w:val="20"/>
          <w:lang w:eastAsia="en-US"/>
        </w:rPr>
        <w:t xml:space="preserve">. </w:t>
      </w:r>
    </w:p>
    <w:p w14:paraId="2A570742" w14:textId="21BF7EF8" w:rsidR="00E715AD" w:rsidRPr="00E715AD" w:rsidRDefault="00E715AD">
      <w:pPr>
        <w:widowControl/>
        <w:jc w:val="left"/>
        <w:rPr>
          <w:sz w:val="20"/>
          <w:szCs w:val="20"/>
        </w:rPr>
      </w:pPr>
      <w:r w:rsidRPr="0077328D">
        <w:rPr>
          <w:rFonts w:eastAsia="DengXian" w:cs="TimesLTStd-Roman"/>
          <w:color w:val="000000"/>
          <w:spacing w:val="-2"/>
          <w:kern w:val="0"/>
          <w:sz w:val="20"/>
          <w:szCs w:val="20"/>
          <w:lang w:eastAsia="en-US"/>
        </w:rPr>
        <w:t xml:space="preserve">Author 2: </w:t>
      </w:r>
      <w:r w:rsidR="00AA4686" w:rsidRPr="0077328D">
        <w:rPr>
          <w:rFonts w:eastAsia="DengXian" w:cs="TimesLTStd-Roman"/>
          <w:color w:val="000000"/>
          <w:spacing w:val="-2"/>
          <w:kern w:val="0"/>
          <w:sz w:val="20"/>
          <w:szCs w:val="20"/>
          <w:lang w:eastAsia="en-US"/>
        </w:rPr>
        <w:t xml:space="preserve">Conceptualization, </w:t>
      </w:r>
      <w:r w:rsidR="00AA4686" w:rsidRPr="0077328D">
        <w:rPr>
          <w:rFonts w:eastAsia="DengXian" w:cs="TimesLTStd-Roman" w:hint="eastAsia"/>
          <w:color w:val="000000"/>
          <w:spacing w:val="-2"/>
          <w:kern w:val="0"/>
          <w:sz w:val="20"/>
          <w:szCs w:val="20"/>
          <w:lang w:eastAsia="en-US"/>
        </w:rPr>
        <w:t>d</w:t>
      </w:r>
      <w:r w:rsidR="00AA4686" w:rsidRPr="0077328D">
        <w:rPr>
          <w:rFonts w:eastAsia="DengXian" w:cs="TimesLTStd-Roman"/>
          <w:color w:val="000000"/>
          <w:spacing w:val="-2"/>
          <w:kern w:val="0"/>
          <w:sz w:val="20"/>
          <w:szCs w:val="20"/>
          <w:lang w:eastAsia="en-US"/>
        </w:rPr>
        <w:t xml:space="preserve">ata Curation, </w:t>
      </w:r>
      <w:r w:rsidR="00AA4686" w:rsidRPr="0077328D">
        <w:rPr>
          <w:rFonts w:eastAsia="DengXian" w:cs="TimesLTStd-Roman" w:hint="eastAsia"/>
          <w:color w:val="000000"/>
          <w:spacing w:val="-2"/>
          <w:kern w:val="0"/>
          <w:sz w:val="20"/>
          <w:szCs w:val="20"/>
          <w:lang w:eastAsia="en-US"/>
        </w:rPr>
        <w:t>f</w:t>
      </w:r>
      <w:r w:rsidR="00AA4686" w:rsidRPr="0077328D">
        <w:rPr>
          <w:rFonts w:eastAsia="DengXian" w:cs="TimesLTStd-Roman"/>
          <w:color w:val="000000"/>
          <w:spacing w:val="-2"/>
          <w:kern w:val="0"/>
          <w:sz w:val="20"/>
          <w:szCs w:val="20"/>
          <w:lang w:eastAsia="en-US"/>
        </w:rPr>
        <w:t>o</w:t>
      </w:r>
      <w:r w:rsidR="00AA4686" w:rsidRPr="0077328D">
        <w:rPr>
          <w:rFonts w:eastAsia="DengXian" w:cs="TimesLTStd-Roman" w:hint="eastAsia"/>
          <w:color w:val="000000"/>
          <w:spacing w:val="-2"/>
          <w:kern w:val="0"/>
          <w:sz w:val="20"/>
          <w:szCs w:val="20"/>
          <w:lang w:eastAsia="en-US"/>
        </w:rPr>
        <w:t>r</w:t>
      </w:r>
      <w:r w:rsidR="00AA4686" w:rsidRPr="0077328D">
        <w:rPr>
          <w:rFonts w:eastAsia="DengXian" w:cs="TimesLTStd-Roman"/>
          <w:color w:val="000000"/>
          <w:spacing w:val="-2"/>
          <w:kern w:val="0"/>
          <w:sz w:val="20"/>
          <w:szCs w:val="20"/>
          <w:lang w:eastAsia="en-US"/>
        </w:rPr>
        <w:t xml:space="preserve">mal </w:t>
      </w:r>
      <w:proofErr w:type="gramStart"/>
      <w:r w:rsidR="00AA4686" w:rsidRPr="0077328D">
        <w:rPr>
          <w:rFonts w:eastAsia="DengXian" w:cs="TimesLTStd-Roman" w:hint="eastAsia"/>
          <w:color w:val="000000"/>
          <w:spacing w:val="-2"/>
          <w:kern w:val="0"/>
          <w:sz w:val="20"/>
          <w:szCs w:val="20"/>
          <w:lang w:eastAsia="en-US"/>
        </w:rPr>
        <w:t>a</w:t>
      </w:r>
      <w:r w:rsidR="00AA4686" w:rsidRPr="0077328D">
        <w:rPr>
          <w:rFonts w:eastAsia="DengXian" w:cs="TimesLTStd-Roman"/>
          <w:color w:val="000000"/>
          <w:spacing w:val="-2"/>
          <w:kern w:val="0"/>
          <w:sz w:val="20"/>
          <w:szCs w:val="20"/>
          <w:lang w:eastAsia="en-US"/>
        </w:rPr>
        <w:t>nalysis.</w:t>
      </w:r>
      <w:r w:rsidRPr="0077328D">
        <w:rPr>
          <w:rFonts w:eastAsia="DengXian" w:cs="TimesLTStd-Roman"/>
          <w:color w:val="000000"/>
          <w:spacing w:val="-2"/>
          <w:kern w:val="0"/>
          <w:sz w:val="20"/>
          <w:szCs w:val="20"/>
          <w:lang w:eastAsia="en-US"/>
        </w:rPr>
        <w:t>.</w:t>
      </w:r>
      <w:proofErr w:type="gramEnd"/>
      <w:r w:rsidRPr="0077328D">
        <w:rPr>
          <w:rFonts w:eastAsia="DengXian" w:cs="TimesLTStd-Roman"/>
          <w:color w:val="000000"/>
          <w:spacing w:val="-2"/>
          <w:kern w:val="0"/>
          <w:sz w:val="20"/>
          <w:szCs w:val="20"/>
          <w:lang w:eastAsia="en-US"/>
        </w:rPr>
        <w:cr/>
      </w:r>
      <w:r w:rsidRPr="00E715AD">
        <w:rPr>
          <w:sz w:val="20"/>
          <w:szCs w:val="20"/>
        </w:rPr>
        <w:cr/>
      </w:r>
      <w:r w:rsidRPr="0077328D">
        <w:rPr>
          <w:rFonts w:ascii="Helvetica" w:eastAsia="DengXian" w:hAnsi="Helvetica" w:cs="FormataOTF-Bold"/>
          <w:b/>
          <w:bCs/>
          <w:color w:val="000000"/>
          <w:spacing w:val="-2"/>
          <w:kern w:val="0"/>
          <w:sz w:val="20"/>
          <w:szCs w:val="18"/>
          <w:lang w:eastAsia="en-US"/>
        </w:rPr>
        <w:t>Data Availability Statement</w:t>
      </w:r>
      <w:r w:rsidRPr="0077328D">
        <w:rPr>
          <w:rFonts w:ascii="Helvetica" w:eastAsia="DengXian" w:hAnsi="Helvetica" w:cs="FormataOTF-Bold"/>
          <w:b/>
          <w:bCs/>
          <w:color w:val="000000"/>
          <w:spacing w:val="-2"/>
          <w:kern w:val="0"/>
          <w:sz w:val="20"/>
          <w:szCs w:val="18"/>
          <w:lang w:eastAsia="en-US"/>
        </w:rPr>
        <w:cr/>
      </w:r>
      <w:r w:rsidR="00D75595" w:rsidRPr="0077328D">
        <w:rPr>
          <w:rFonts w:eastAsia="DengXian" w:cs="TimesLTStd-Roman"/>
          <w:color w:val="000000"/>
          <w:spacing w:val="-2"/>
          <w:kern w:val="0"/>
          <w:sz w:val="20"/>
          <w:szCs w:val="20"/>
          <w:lang w:eastAsia="en-US"/>
        </w:rPr>
        <w:t>Data sharing is not applicable to</w:t>
      </w:r>
      <w:r w:rsidR="00D75595" w:rsidRPr="0077328D">
        <w:rPr>
          <w:rFonts w:eastAsia="DengXian" w:cs="TimesLTStd-Roman" w:hint="eastAsia"/>
          <w:color w:val="000000"/>
          <w:spacing w:val="-2"/>
          <w:kern w:val="0"/>
          <w:sz w:val="20"/>
          <w:szCs w:val="20"/>
          <w:lang w:eastAsia="en-US"/>
        </w:rPr>
        <w:t xml:space="preserve"> </w:t>
      </w:r>
      <w:r w:rsidR="00D75595" w:rsidRPr="0077328D">
        <w:rPr>
          <w:rFonts w:eastAsia="DengXian" w:cs="TimesLTStd-Roman"/>
          <w:color w:val="000000"/>
          <w:spacing w:val="-2"/>
          <w:kern w:val="0"/>
          <w:sz w:val="20"/>
          <w:szCs w:val="20"/>
          <w:lang w:eastAsia="en-US"/>
        </w:rPr>
        <w:t>this article as no new data were created or</w:t>
      </w:r>
      <w:r w:rsidR="00D75595" w:rsidRPr="0077328D">
        <w:rPr>
          <w:rFonts w:eastAsia="DengXian" w:cs="TimesLTStd-Roman" w:hint="eastAsia"/>
          <w:color w:val="000000"/>
          <w:spacing w:val="-2"/>
          <w:kern w:val="0"/>
          <w:sz w:val="20"/>
          <w:szCs w:val="20"/>
          <w:lang w:eastAsia="en-US"/>
        </w:rPr>
        <w:t xml:space="preserve"> </w:t>
      </w:r>
      <w:r w:rsidR="00D75595" w:rsidRPr="0077328D">
        <w:rPr>
          <w:rFonts w:eastAsia="DengXian" w:cs="TimesLTStd-Roman"/>
          <w:color w:val="000000"/>
          <w:spacing w:val="-2"/>
          <w:kern w:val="0"/>
          <w:sz w:val="20"/>
          <w:szCs w:val="20"/>
          <w:lang w:eastAsia="en-US"/>
        </w:rPr>
        <w:t>analyzed in this study.</w:t>
      </w:r>
      <w:r w:rsidRPr="0077328D">
        <w:rPr>
          <w:rFonts w:eastAsia="DengXian" w:cs="TimesLTStd-Roman"/>
          <w:color w:val="000000"/>
          <w:spacing w:val="-2"/>
          <w:kern w:val="0"/>
          <w:sz w:val="20"/>
          <w:szCs w:val="20"/>
          <w:lang w:eastAsia="en-US"/>
        </w:rPr>
        <w:cr/>
      </w:r>
    </w:p>
    <w:p w14:paraId="6BE0272A" w14:textId="5A2C961F" w:rsidR="00FA5BE1" w:rsidRPr="0077328D" w:rsidRDefault="00FA5BE1" w:rsidP="00E715AD">
      <w:pPr>
        <w:widowControl/>
        <w:rPr>
          <w:rFonts w:ascii="Helvetica" w:eastAsia="DengXian" w:hAnsi="Helvetica" w:cs="FormataOTF-Bold"/>
          <w:b/>
          <w:bCs/>
          <w:color w:val="000000"/>
          <w:spacing w:val="-2"/>
          <w:kern w:val="0"/>
          <w:sz w:val="20"/>
          <w:szCs w:val="18"/>
          <w:lang w:eastAsia="en-US"/>
        </w:rPr>
      </w:pPr>
      <w:r w:rsidRPr="0077328D">
        <w:rPr>
          <w:rFonts w:ascii="Helvetica" w:eastAsia="DengXian" w:hAnsi="Helvetica" w:cs="FormataOTF-Bold"/>
          <w:b/>
          <w:bCs/>
          <w:color w:val="000000"/>
          <w:spacing w:val="-2"/>
          <w:kern w:val="0"/>
          <w:sz w:val="20"/>
          <w:szCs w:val="18"/>
          <w:lang w:eastAsia="en-US"/>
        </w:rPr>
        <w:t>References</w:t>
      </w:r>
    </w:p>
    <w:p w14:paraId="4A5F76D7" w14:textId="729B22AB" w:rsidR="007605D8" w:rsidRPr="0077328D" w:rsidRDefault="007605D8" w:rsidP="0077328D">
      <w:pPr>
        <w:pStyle w:val="H1NoSpace"/>
        <w:numPr>
          <w:ilvl w:val="0"/>
          <w:numId w:val="4"/>
        </w:numPr>
        <w:spacing w:line="240" w:lineRule="exact"/>
        <w:ind w:left="420" w:hanging="420"/>
        <w:rPr>
          <w:b w:val="0"/>
          <w:color w:val="000000"/>
          <w:sz w:val="16"/>
          <w:szCs w:val="16"/>
        </w:rPr>
      </w:pPr>
      <w:bookmarkStart w:id="8" w:name="OLE_LINK6"/>
      <w:r w:rsidRPr="0077328D">
        <w:rPr>
          <w:b w:val="0"/>
          <w:color w:val="000000"/>
          <w:sz w:val="16"/>
          <w:szCs w:val="16"/>
        </w:rPr>
        <w:lastRenderedPageBreak/>
        <w:t xml:space="preserve">Andreescu, R.-C., &amp; </w:t>
      </w:r>
      <w:proofErr w:type="spellStart"/>
      <w:r w:rsidRPr="0077328D">
        <w:rPr>
          <w:b w:val="0"/>
          <w:color w:val="000000"/>
          <w:sz w:val="16"/>
          <w:szCs w:val="16"/>
        </w:rPr>
        <w:t>Ratiu</w:t>
      </w:r>
      <w:proofErr w:type="spellEnd"/>
      <w:r w:rsidRPr="0077328D">
        <w:rPr>
          <w:b w:val="0"/>
          <w:color w:val="000000"/>
          <w:sz w:val="16"/>
          <w:szCs w:val="16"/>
        </w:rPr>
        <w:t>, D.-E. (2023). Art in the time of AI: Style and artistic intention in AI-generated images. Meta: Research in Hermeneutics, Phenomenology, and Practical Philosophy, 15(2), 415-451.</w:t>
      </w:r>
    </w:p>
    <w:p w14:paraId="7DF62130" w14:textId="448DEEA2" w:rsidR="007605D8" w:rsidRPr="0077328D" w:rsidRDefault="007605D8"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Arkhipova, D., &amp; </w:t>
      </w:r>
      <w:proofErr w:type="spellStart"/>
      <w:r w:rsidRPr="0077328D">
        <w:rPr>
          <w:b w:val="0"/>
          <w:color w:val="000000"/>
          <w:sz w:val="16"/>
          <w:szCs w:val="16"/>
        </w:rPr>
        <w:t>Vidalepp</w:t>
      </w:r>
      <w:proofErr w:type="spellEnd"/>
      <w:r w:rsidRPr="0077328D">
        <w:rPr>
          <w:b w:val="0"/>
          <w:color w:val="000000"/>
          <w:sz w:val="16"/>
          <w:szCs w:val="16"/>
        </w:rPr>
        <w:t xml:space="preserve">, A. (2023). </w:t>
      </w:r>
      <w:proofErr w:type="spellStart"/>
      <w:r w:rsidRPr="0077328D">
        <w:rPr>
          <w:b w:val="0"/>
          <w:color w:val="000000"/>
          <w:sz w:val="16"/>
          <w:szCs w:val="16"/>
        </w:rPr>
        <w:t>Lotman’s</w:t>
      </w:r>
      <w:proofErr w:type="spellEnd"/>
      <w:r w:rsidRPr="0077328D">
        <w:rPr>
          <w:b w:val="0"/>
          <w:color w:val="000000"/>
          <w:sz w:val="16"/>
          <w:szCs w:val="16"/>
        </w:rPr>
        <w:t xml:space="preserve"> semiotics of culture in the age of AI: Analyzing the cultural dynamics of AI-generated video art in the </w:t>
      </w:r>
      <w:proofErr w:type="spellStart"/>
      <w:r w:rsidRPr="0077328D">
        <w:rPr>
          <w:b w:val="0"/>
          <w:color w:val="000000"/>
          <w:sz w:val="16"/>
          <w:szCs w:val="16"/>
        </w:rPr>
        <w:t>semiosphere</w:t>
      </w:r>
      <w:proofErr w:type="spellEnd"/>
      <w:r w:rsidRPr="0077328D">
        <w:rPr>
          <w:b w:val="0"/>
          <w:color w:val="000000"/>
          <w:sz w:val="16"/>
          <w:szCs w:val="16"/>
        </w:rPr>
        <w:t xml:space="preserve">. </w:t>
      </w:r>
      <w:proofErr w:type="spellStart"/>
      <w:r w:rsidRPr="0077328D">
        <w:rPr>
          <w:b w:val="0"/>
          <w:color w:val="000000"/>
          <w:sz w:val="16"/>
          <w:szCs w:val="16"/>
        </w:rPr>
        <w:t>Semiotica</w:t>
      </w:r>
      <w:proofErr w:type="spellEnd"/>
      <w:r w:rsidRPr="0077328D">
        <w:rPr>
          <w:b w:val="0"/>
          <w:color w:val="000000"/>
          <w:sz w:val="16"/>
          <w:szCs w:val="16"/>
        </w:rPr>
        <w:t xml:space="preserve">, 2023(255), 149-160. </w:t>
      </w:r>
      <w:hyperlink r:id="rId43" w:tgtFrame="_blank" w:history="1">
        <w:r w:rsidRPr="0077328D">
          <w:rPr>
            <w:b w:val="0"/>
            <w:color w:val="000000"/>
            <w:sz w:val="16"/>
            <w:szCs w:val="16"/>
          </w:rPr>
          <w:t>https://doi.org/10.1515/sem-2023-0167</w:t>
        </w:r>
      </w:hyperlink>
    </w:p>
    <w:p w14:paraId="45E9BE8D" w14:textId="1408A814" w:rsidR="008B6623" w:rsidRPr="0077328D" w:rsidRDefault="008B6623"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Arriagada</w:t>
      </w:r>
      <w:proofErr w:type="spellEnd"/>
      <w:r w:rsidRPr="0077328D">
        <w:rPr>
          <w:b w:val="0"/>
          <w:color w:val="000000"/>
          <w:sz w:val="16"/>
          <w:szCs w:val="16"/>
        </w:rPr>
        <w:t xml:space="preserve">, L. (2025). Defining an AI-generated artwork: A transdisciplinary concept for cognitive science, computer science, and art theory. Calle 14: </w:t>
      </w:r>
      <w:proofErr w:type="spellStart"/>
      <w:r w:rsidRPr="0077328D">
        <w:rPr>
          <w:b w:val="0"/>
          <w:color w:val="000000"/>
          <w:sz w:val="16"/>
          <w:szCs w:val="16"/>
        </w:rPr>
        <w:t>Revista</w:t>
      </w:r>
      <w:proofErr w:type="spellEnd"/>
      <w:r w:rsidRPr="0077328D">
        <w:rPr>
          <w:b w:val="0"/>
          <w:color w:val="000000"/>
          <w:sz w:val="16"/>
          <w:szCs w:val="16"/>
        </w:rPr>
        <w:t xml:space="preserve"> de </w:t>
      </w:r>
      <w:proofErr w:type="spellStart"/>
      <w:r w:rsidRPr="0077328D">
        <w:rPr>
          <w:b w:val="0"/>
          <w:color w:val="000000"/>
          <w:sz w:val="16"/>
          <w:szCs w:val="16"/>
        </w:rPr>
        <w:t>Investigación</w:t>
      </w:r>
      <w:proofErr w:type="spellEnd"/>
      <w:r w:rsidRPr="0077328D">
        <w:rPr>
          <w:b w:val="0"/>
          <w:color w:val="000000"/>
          <w:sz w:val="16"/>
          <w:szCs w:val="16"/>
        </w:rPr>
        <w:t xml:space="preserve"> </w:t>
      </w:r>
      <w:proofErr w:type="spellStart"/>
      <w:r w:rsidRPr="0077328D">
        <w:rPr>
          <w:b w:val="0"/>
          <w:color w:val="000000"/>
          <w:sz w:val="16"/>
          <w:szCs w:val="16"/>
        </w:rPr>
        <w:t>en</w:t>
      </w:r>
      <w:proofErr w:type="spellEnd"/>
      <w:r w:rsidRPr="0077328D">
        <w:rPr>
          <w:b w:val="0"/>
          <w:color w:val="000000"/>
          <w:sz w:val="16"/>
          <w:szCs w:val="16"/>
        </w:rPr>
        <w:t xml:space="preserve"> </w:t>
      </w:r>
      <w:proofErr w:type="spellStart"/>
      <w:r w:rsidRPr="0077328D">
        <w:rPr>
          <w:b w:val="0"/>
          <w:color w:val="000000"/>
          <w:sz w:val="16"/>
          <w:szCs w:val="16"/>
        </w:rPr>
        <w:t>el</w:t>
      </w:r>
      <w:proofErr w:type="spellEnd"/>
      <w:r w:rsidRPr="0077328D">
        <w:rPr>
          <w:b w:val="0"/>
          <w:color w:val="000000"/>
          <w:sz w:val="16"/>
          <w:szCs w:val="16"/>
        </w:rPr>
        <w:t xml:space="preserve"> Campo del Arte, 20(38), 95-108. </w:t>
      </w:r>
      <w:hyperlink r:id="rId44" w:tgtFrame="_blank" w:history="1">
        <w:r w:rsidRPr="0077328D">
          <w:rPr>
            <w:b w:val="0"/>
            <w:color w:val="000000"/>
          </w:rPr>
          <w:t>https://doi.org/10.14483/21450706.22275</w:t>
        </w:r>
      </w:hyperlink>
    </w:p>
    <w:p w14:paraId="3F044EB5" w14:textId="2B24B7F8" w:rsidR="007605D8" w:rsidRPr="0077328D" w:rsidRDefault="007605D8"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Aziz, M., Rehman, U., Danish, M. U., Ali, S., &amp; Abbasi, A. Z. (2025). Towards a unified evaluation framework: Integrating human perception and metrics for AI-generated images. Multimedia Systems, 31(2), Article 180. </w:t>
      </w:r>
      <w:hyperlink r:id="rId45" w:tgtFrame="_blank" w:history="1">
        <w:r w:rsidRPr="0077328D">
          <w:rPr>
            <w:b w:val="0"/>
            <w:color w:val="000000"/>
          </w:rPr>
          <w:t>https://doi.org/10.1007/s00530-025-01769-7</w:t>
        </w:r>
      </w:hyperlink>
    </w:p>
    <w:p w14:paraId="0FDF3D3C" w14:textId="3AB2817B" w:rsidR="008B6623" w:rsidRPr="0077328D" w:rsidRDefault="008B6623"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Bara, I., Ramsey, R., &amp; Cross, E. S. (2025). AI contextual information shapes moral and aesthetic judgments of AI-generated visual art. Cognition, 257, 106063. </w:t>
      </w:r>
      <w:hyperlink r:id="rId46" w:history="1">
        <w:r w:rsidRPr="0077328D">
          <w:rPr>
            <w:b w:val="0"/>
            <w:color w:val="000000"/>
          </w:rPr>
          <w:t>https://doi.org/10.1016/j.cognition.2025.106063</w:t>
        </w:r>
      </w:hyperlink>
    </w:p>
    <w:p w14:paraId="6C858862" w14:textId="6D1E2419"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Bougueffa</w:t>
      </w:r>
      <w:proofErr w:type="spellEnd"/>
      <w:r w:rsidRPr="0077328D">
        <w:rPr>
          <w:b w:val="0"/>
          <w:color w:val="000000"/>
          <w:sz w:val="16"/>
          <w:szCs w:val="16"/>
        </w:rPr>
        <w:t xml:space="preserve">, H., Keita, M., </w:t>
      </w:r>
      <w:proofErr w:type="spellStart"/>
      <w:r w:rsidRPr="0077328D">
        <w:rPr>
          <w:b w:val="0"/>
          <w:color w:val="000000"/>
          <w:sz w:val="16"/>
          <w:szCs w:val="16"/>
        </w:rPr>
        <w:t>Hamidouche</w:t>
      </w:r>
      <w:proofErr w:type="spellEnd"/>
      <w:r w:rsidRPr="0077328D">
        <w:rPr>
          <w:b w:val="0"/>
          <w:color w:val="000000"/>
          <w:sz w:val="16"/>
          <w:szCs w:val="16"/>
        </w:rPr>
        <w:t xml:space="preserve">, W., </w:t>
      </w:r>
      <w:proofErr w:type="spellStart"/>
      <w:r w:rsidRPr="0077328D">
        <w:rPr>
          <w:b w:val="0"/>
          <w:color w:val="000000"/>
          <w:sz w:val="16"/>
          <w:szCs w:val="16"/>
        </w:rPr>
        <w:t>Taleb</w:t>
      </w:r>
      <w:proofErr w:type="spellEnd"/>
      <w:r w:rsidRPr="0077328D">
        <w:rPr>
          <w:b w:val="0"/>
          <w:color w:val="000000"/>
          <w:sz w:val="16"/>
          <w:szCs w:val="16"/>
        </w:rPr>
        <w:t xml:space="preserve">-Ahmed, A., Liz-López, H., Martin, A., Camacho, D., &amp; Hadid, A. (2024). Advances in AI-generated images and videos. International Journal of Interactive Multimedia and Artificial Intelligence, 9(1). </w:t>
      </w:r>
      <w:hyperlink r:id="rId47" w:tgtFrame="_blank" w:history="1">
        <w:r w:rsidRPr="0077328D">
          <w:rPr>
            <w:b w:val="0"/>
            <w:color w:val="000000"/>
          </w:rPr>
          <w:t>https://doi.org/10.9781/ijimai.2024.11.003</w:t>
        </w:r>
      </w:hyperlink>
    </w:p>
    <w:p w14:paraId="0D26C30A" w14:textId="385BB9CF" w:rsidR="00BC70DA" w:rsidRPr="0077328D" w:rsidRDefault="00BC70DA"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Civit</w:t>
      </w:r>
      <w:proofErr w:type="spellEnd"/>
      <w:r w:rsidRPr="0077328D">
        <w:rPr>
          <w:b w:val="0"/>
          <w:color w:val="000000"/>
          <w:sz w:val="16"/>
          <w:szCs w:val="16"/>
        </w:rPr>
        <w:t xml:space="preserve">, M., </w:t>
      </w:r>
      <w:proofErr w:type="spellStart"/>
      <w:r w:rsidRPr="0077328D">
        <w:rPr>
          <w:b w:val="0"/>
          <w:color w:val="000000"/>
          <w:sz w:val="16"/>
          <w:szCs w:val="16"/>
        </w:rPr>
        <w:t>Civit-Masot</w:t>
      </w:r>
      <w:proofErr w:type="spellEnd"/>
      <w:r w:rsidRPr="0077328D">
        <w:rPr>
          <w:b w:val="0"/>
          <w:color w:val="000000"/>
          <w:sz w:val="16"/>
          <w:szCs w:val="16"/>
        </w:rPr>
        <w:t xml:space="preserve">, J., </w:t>
      </w:r>
      <w:proofErr w:type="spellStart"/>
      <w:r w:rsidRPr="0077328D">
        <w:rPr>
          <w:b w:val="0"/>
          <w:color w:val="000000"/>
          <w:sz w:val="16"/>
          <w:szCs w:val="16"/>
        </w:rPr>
        <w:t>Cuadrado</w:t>
      </w:r>
      <w:proofErr w:type="spellEnd"/>
      <w:r w:rsidRPr="0077328D">
        <w:rPr>
          <w:b w:val="0"/>
          <w:color w:val="000000"/>
          <w:sz w:val="16"/>
          <w:szCs w:val="16"/>
        </w:rPr>
        <w:t xml:space="preserve">, F., &amp; </w:t>
      </w:r>
      <w:proofErr w:type="spellStart"/>
      <w:r w:rsidRPr="0077328D">
        <w:rPr>
          <w:b w:val="0"/>
          <w:color w:val="000000"/>
          <w:sz w:val="16"/>
          <w:szCs w:val="16"/>
        </w:rPr>
        <w:t>Escalona</w:t>
      </w:r>
      <w:proofErr w:type="spellEnd"/>
      <w:r w:rsidRPr="0077328D">
        <w:rPr>
          <w:b w:val="0"/>
          <w:color w:val="000000"/>
          <w:sz w:val="16"/>
          <w:szCs w:val="16"/>
        </w:rPr>
        <w:t xml:space="preserve">, M. J. (2022). A systematic review of artificial intelligence-based music generation: Scope, applications, and future trends. Expert Systems with Applications, 209, Article 118190. </w:t>
      </w:r>
      <w:hyperlink r:id="rId48" w:tgtFrame="_blank" w:history="1">
        <w:r w:rsidRPr="0077328D">
          <w:rPr>
            <w:b w:val="0"/>
            <w:color w:val="000000"/>
          </w:rPr>
          <w:t>https://doi.org/10.1016/j.eswa.2022.118190</w:t>
        </w:r>
      </w:hyperlink>
    </w:p>
    <w:p w14:paraId="781709DE" w14:textId="31F4153D"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Civit</w:t>
      </w:r>
      <w:proofErr w:type="spellEnd"/>
      <w:r w:rsidRPr="0077328D">
        <w:rPr>
          <w:b w:val="0"/>
          <w:color w:val="000000"/>
          <w:sz w:val="16"/>
          <w:szCs w:val="16"/>
        </w:rPr>
        <w:t>, M., Drai-</w:t>
      </w:r>
      <w:proofErr w:type="spellStart"/>
      <w:r w:rsidRPr="0077328D">
        <w:rPr>
          <w:b w:val="0"/>
          <w:color w:val="000000"/>
          <w:sz w:val="16"/>
          <w:szCs w:val="16"/>
        </w:rPr>
        <w:t>Zerbib</w:t>
      </w:r>
      <w:proofErr w:type="spellEnd"/>
      <w:r w:rsidRPr="0077328D">
        <w:rPr>
          <w:b w:val="0"/>
          <w:color w:val="000000"/>
          <w:sz w:val="16"/>
          <w:szCs w:val="16"/>
        </w:rPr>
        <w:t xml:space="preserve">, V., </w:t>
      </w:r>
      <w:proofErr w:type="spellStart"/>
      <w:r w:rsidRPr="0077328D">
        <w:rPr>
          <w:b w:val="0"/>
          <w:color w:val="000000"/>
          <w:sz w:val="16"/>
          <w:szCs w:val="16"/>
        </w:rPr>
        <w:t>Lizcano</w:t>
      </w:r>
      <w:proofErr w:type="spellEnd"/>
      <w:r w:rsidRPr="0077328D">
        <w:rPr>
          <w:b w:val="0"/>
          <w:color w:val="000000"/>
          <w:sz w:val="16"/>
          <w:szCs w:val="16"/>
        </w:rPr>
        <w:t xml:space="preserve">, D., &amp; </w:t>
      </w:r>
      <w:proofErr w:type="spellStart"/>
      <w:r w:rsidRPr="0077328D">
        <w:rPr>
          <w:b w:val="0"/>
          <w:color w:val="000000"/>
          <w:sz w:val="16"/>
          <w:szCs w:val="16"/>
        </w:rPr>
        <w:t>Escalona</w:t>
      </w:r>
      <w:proofErr w:type="spellEnd"/>
      <w:r w:rsidRPr="0077328D">
        <w:rPr>
          <w:b w:val="0"/>
          <w:color w:val="000000"/>
          <w:sz w:val="16"/>
          <w:szCs w:val="16"/>
        </w:rPr>
        <w:t xml:space="preserve">, M. J. (2024). </w:t>
      </w:r>
      <w:proofErr w:type="spellStart"/>
      <w:r w:rsidRPr="0077328D">
        <w:rPr>
          <w:b w:val="0"/>
          <w:color w:val="000000"/>
          <w:sz w:val="16"/>
          <w:szCs w:val="16"/>
        </w:rPr>
        <w:t>SunoCaps</w:t>
      </w:r>
      <w:proofErr w:type="spellEnd"/>
      <w:r w:rsidRPr="0077328D">
        <w:rPr>
          <w:b w:val="0"/>
          <w:color w:val="000000"/>
          <w:sz w:val="16"/>
          <w:szCs w:val="16"/>
        </w:rPr>
        <w:t xml:space="preserve">: A novel dataset of text-prompt–based AI-generated music with emotion annotations. Data in Brief, 55, Article 110743. </w:t>
      </w:r>
      <w:hyperlink r:id="rId49" w:tgtFrame="_blank" w:history="1">
        <w:r w:rsidRPr="0077328D">
          <w:rPr>
            <w:b w:val="0"/>
            <w:color w:val="000000"/>
          </w:rPr>
          <w:t>https://doi.org/10.1016/j.dib.2024.110743</w:t>
        </w:r>
      </w:hyperlink>
    </w:p>
    <w:p w14:paraId="44AD0DA1" w14:textId="7BDF933B"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Cheng, C. H. (2024). Analysis of headwear modeling design on the opera stage. Drama Home, (35), 55</w:t>
      </w:r>
      <w:r w:rsidR="0021645F" w:rsidRPr="0077328D">
        <w:rPr>
          <w:b w:val="0"/>
          <w:color w:val="000000"/>
          <w:sz w:val="16"/>
          <w:szCs w:val="16"/>
        </w:rPr>
        <w:t>-</w:t>
      </w:r>
      <w:r w:rsidRPr="0077328D">
        <w:rPr>
          <w:b w:val="0"/>
          <w:color w:val="000000"/>
          <w:sz w:val="16"/>
          <w:szCs w:val="16"/>
        </w:rPr>
        <w:t>57.</w:t>
      </w:r>
    </w:p>
    <w:p w14:paraId="53B82ABC" w14:textId="4B2048FA"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Chen, D. H. (2010). Headdresses and character modeling: A brief discussion on the evolution of character modeling in Liyuan </w:t>
      </w:r>
      <w:r w:rsidR="00707EC3" w:rsidRPr="0077328D">
        <w:rPr>
          <w:b w:val="0"/>
          <w:color w:val="000000"/>
          <w:sz w:val="16"/>
          <w:szCs w:val="16"/>
        </w:rPr>
        <w:t>o</w:t>
      </w:r>
      <w:r w:rsidRPr="0077328D">
        <w:rPr>
          <w:b w:val="0"/>
          <w:color w:val="000000"/>
          <w:sz w:val="16"/>
          <w:szCs w:val="16"/>
        </w:rPr>
        <w:t>pera Chen and San Wu Niang. Literary Circle (Theoretical Edition), (5), 218.</w:t>
      </w:r>
    </w:p>
    <w:p w14:paraId="38876FF6" w14:textId="309C731E"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Chen, J. J., House, J., &amp; </w:t>
      </w:r>
      <w:proofErr w:type="spellStart"/>
      <w:r w:rsidRPr="0077328D">
        <w:rPr>
          <w:b w:val="0"/>
          <w:color w:val="000000"/>
          <w:sz w:val="16"/>
          <w:szCs w:val="16"/>
        </w:rPr>
        <w:t>Kádár</w:t>
      </w:r>
      <w:proofErr w:type="spellEnd"/>
      <w:r w:rsidRPr="0077328D">
        <w:rPr>
          <w:b w:val="0"/>
          <w:color w:val="000000"/>
          <w:sz w:val="16"/>
          <w:szCs w:val="16"/>
        </w:rPr>
        <w:t xml:space="preserve">, D. Z. (2025). Chinese </w:t>
      </w:r>
      <w:r w:rsidR="00A71716" w:rsidRPr="0077328D">
        <w:rPr>
          <w:b w:val="0"/>
          <w:color w:val="000000"/>
          <w:sz w:val="16"/>
          <w:szCs w:val="16"/>
        </w:rPr>
        <w:t>“</w:t>
      </w:r>
      <w:r w:rsidRPr="0077328D">
        <w:rPr>
          <w:b w:val="0"/>
          <w:color w:val="000000"/>
          <w:sz w:val="16"/>
          <w:szCs w:val="16"/>
        </w:rPr>
        <w:t>face</w:t>
      </w:r>
      <w:r w:rsidR="00A71716" w:rsidRPr="0077328D">
        <w:rPr>
          <w:b w:val="0"/>
          <w:color w:val="000000"/>
          <w:sz w:val="16"/>
          <w:szCs w:val="16"/>
        </w:rPr>
        <w:t>”</w:t>
      </w:r>
      <w:r w:rsidRPr="0077328D">
        <w:rPr>
          <w:b w:val="0"/>
          <w:color w:val="000000"/>
          <w:sz w:val="16"/>
          <w:szCs w:val="16"/>
        </w:rPr>
        <w:t>-related expressions in Peking and Teochew Opera scripts. Journal of Historical Pragmatics, 26(2), 175</w:t>
      </w:r>
      <w:r w:rsidR="00BC70DA" w:rsidRPr="0077328D">
        <w:rPr>
          <w:b w:val="0"/>
          <w:color w:val="000000"/>
          <w:sz w:val="16"/>
          <w:szCs w:val="16"/>
        </w:rPr>
        <w:t>-</w:t>
      </w:r>
      <w:r w:rsidRPr="0077328D">
        <w:rPr>
          <w:b w:val="0"/>
          <w:color w:val="000000"/>
          <w:sz w:val="16"/>
          <w:szCs w:val="16"/>
        </w:rPr>
        <w:t xml:space="preserve">205. </w:t>
      </w:r>
      <w:hyperlink r:id="rId50" w:tgtFrame="_blank" w:history="1">
        <w:r w:rsidRPr="0077328D">
          <w:rPr>
            <w:b w:val="0"/>
            <w:color w:val="000000"/>
          </w:rPr>
          <w:t>https://doi.org/10.1075/jhp.23020.che</w:t>
        </w:r>
      </w:hyperlink>
    </w:p>
    <w:p w14:paraId="17B7A10E" w14:textId="7CF906A2"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Chen, W. (2017, June 26). Ingenious art of </w:t>
      </w:r>
      <w:proofErr w:type="spellStart"/>
      <w:r w:rsidRPr="0077328D">
        <w:rPr>
          <w:b w:val="0"/>
          <w:color w:val="000000"/>
          <w:sz w:val="16"/>
          <w:szCs w:val="16"/>
        </w:rPr>
        <w:t>Chaoshan</w:t>
      </w:r>
      <w:proofErr w:type="spellEnd"/>
      <w:r w:rsidRPr="0077328D">
        <w:rPr>
          <w:b w:val="0"/>
          <w:color w:val="000000"/>
          <w:sz w:val="16"/>
          <w:szCs w:val="16"/>
        </w:rPr>
        <w:t xml:space="preserve"> opera headdresses. Shantou Special Economic Zone Evening News website. https://www.gdcjy.com/index/article/detail.html?id=998</w:t>
      </w:r>
    </w:p>
    <w:p w14:paraId="72E5FEB2" w14:textId="788072A7"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Chen, Y. Q. (2011).</w:t>
      </w:r>
      <w:r w:rsidR="00A6371F" w:rsidRPr="0077328D">
        <w:rPr>
          <w:b w:val="0"/>
          <w:color w:val="000000"/>
          <w:sz w:val="16"/>
          <w:szCs w:val="16"/>
        </w:rPr>
        <w:t xml:space="preserve"> </w:t>
      </w:r>
      <w:r w:rsidRPr="0077328D">
        <w:rPr>
          <w:b w:val="0"/>
          <w:color w:val="000000"/>
          <w:sz w:val="16"/>
          <w:szCs w:val="16"/>
        </w:rPr>
        <w:t xml:space="preserve">Ideological connotations of Li Jing Ji and the evolution of the Chen San and Wu Niang. Journal of Quanzhou Normal University, 29(1), 7-14. </w:t>
      </w:r>
      <w:hyperlink r:id="rId51" w:history="1">
        <w:r w:rsidR="00BC70DA" w:rsidRPr="0077328D">
          <w:rPr>
            <w:b w:val="0"/>
            <w:color w:val="000000"/>
          </w:rPr>
          <w:t>https://doi.org/10.16125/j.cnki.1009-8224.2011.01.002</w:t>
        </w:r>
      </w:hyperlink>
    </w:p>
    <w:p w14:paraId="34FDDFC6" w14:textId="72BB6FF8"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Chiem</w:t>
      </w:r>
      <w:proofErr w:type="spellEnd"/>
      <w:r w:rsidRPr="0077328D">
        <w:rPr>
          <w:b w:val="0"/>
          <w:color w:val="000000"/>
          <w:sz w:val="16"/>
          <w:szCs w:val="16"/>
        </w:rPr>
        <w:t>, K. (2017). Painting, peonies, and Ming loyalism in Qing-dynasty China, 1644</w:t>
      </w:r>
      <w:r w:rsidR="00A71716" w:rsidRPr="0077328D">
        <w:rPr>
          <w:b w:val="0"/>
          <w:color w:val="000000"/>
          <w:sz w:val="16"/>
          <w:szCs w:val="16"/>
        </w:rPr>
        <w:t>-</w:t>
      </w:r>
      <w:r w:rsidRPr="0077328D">
        <w:rPr>
          <w:b w:val="0"/>
          <w:color w:val="000000"/>
          <w:sz w:val="16"/>
          <w:szCs w:val="16"/>
        </w:rPr>
        <w:t xml:space="preserve">1795. Archives of Asian Art, 67(1), 83-109. </w:t>
      </w:r>
      <w:hyperlink r:id="rId52" w:history="1">
        <w:r w:rsidRPr="0077328D">
          <w:rPr>
            <w:b w:val="0"/>
            <w:color w:val="000000"/>
          </w:rPr>
          <w:t>https://doi.org/10.1215/00666637-3788654</w:t>
        </w:r>
      </w:hyperlink>
    </w:p>
    <w:p w14:paraId="5E7B65C9" w14:textId="1BC36E50"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Czirakova</w:t>
      </w:r>
      <w:proofErr w:type="spellEnd"/>
      <w:r w:rsidRPr="0077328D">
        <w:rPr>
          <w:b w:val="0"/>
          <w:color w:val="000000"/>
          <w:sz w:val="16"/>
          <w:szCs w:val="16"/>
        </w:rPr>
        <w:t>, D. Z. (2023). Descendants of the dragon: The dragon as a symbol of Chinese national identity. Asian and African Studies, 32(1), 60-82. https://doi.org/10.31577/aassav.2023.32.1.04</w:t>
      </w:r>
    </w:p>
    <w:p w14:paraId="0D6D7893" w14:textId="336BB839"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de Aguiar, V. (2024). Music and affectivity in the age of artificial intelligence. Topoi: An International Review of Philosophy, 43(3), 725-735. </w:t>
      </w:r>
      <w:hyperlink r:id="rId53" w:history="1">
        <w:r w:rsidRPr="0077328D">
          <w:rPr>
            <w:b w:val="0"/>
            <w:color w:val="000000"/>
          </w:rPr>
          <w:t>https://doi.org/10.1007/s11245-024-10050-x</w:t>
        </w:r>
      </w:hyperlink>
    </w:p>
    <w:p w14:paraId="5FFDCE9F" w14:textId="46872F49"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Ding, P. L., &amp; Wang, Y. R. (2019). Fashion evolution of Ming dynasty women’s jackets: Based on an unearthed </w:t>
      </w:r>
      <w:proofErr w:type="spellStart"/>
      <w:r w:rsidRPr="0077328D">
        <w:rPr>
          <w:b w:val="0"/>
          <w:color w:val="000000"/>
          <w:sz w:val="16"/>
          <w:szCs w:val="16"/>
        </w:rPr>
        <w:t>Sihe</w:t>
      </w:r>
      <w:proofErr w:type="spellEnd"/>
      <w:r w:rsidRPr="0077328D">
        <w:rPr>
          <w:b w:val="0"/>
          <w:color w:val="000000"/>
          <w:sz w:val="16"/>
          <w:szCs w:val="16"/>
        </w:rPr>
        <w:t xml:space="preserve"> </w:t>
      </w:r>
      <w:proofErr w:type="spellStart"/>
      <w:r w:rsidRPr="0077328D">
        <w:rPr>
          <w:b w:val="0"/>
          <w:color w:val="000000"/>
          <w:sz w:val="16"/>
          <w:szCs w:val="16"/>
        </w:rPr>
        <w:t>Ruyi</w:t>
      </w:r>
      <w:proofErr w:type="spellEnd"/>
      <w:r w:rsidRPr="0077328D">
        <w:rPr>
          <w:b w:val="0"/>
          <w:color w:val="000000"/>
          <w:sz w:val="16"/>
          <w:szCs w:val="16"/>
        </w:rPr>
        <w:t xml:space="preserve"> dark-flower cloud-pattern women’s jacket. Southern Cultural Relics, (2), 259</w:t>
      </w:r>
      <w:r w:rsidR="00A6371F" w:rsidRPr="0077328D">
        <w:rPr>
          <w:b w:val="0"/>
          <w:color w:val="000000"/>
          <w:sz w:val="16"/>
          <w:szCs w:val="16"/>
        </w:rPr>
        <w:t>-</w:t>
      </w:r>
      <w:r w:rsidRPr="0077328D">
        <w:rPr>
          <w:b w:val="0"/>
          <w:color w:val="000000"/>
          <w:sz w:val="16"/>
          <w:szCs w:val="16"/>
        </w:rPr>
        <w:t>269.</w:t>
      </w:r>
    </w:p>
    <w:p w14:paraId="3056A76C" w14:textId="4B2DCF6C"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Entropy and complexity analysis of AI-generated and human-made paintings. (2023). Chaos, Solitons &amp; Fractals, 170, Article 113385. </w:t>
      </w:r>
      <w:hyperlink r:id="rId54" w:history="1">
        <w:r w:rsidRPr="0077328D">
          <w:rPr>
            <w:b w:val="0"/>
            <w:color w:val="000000"/>
          </w:rPr>
          <w:t>https://doi.org/10.1016/j.chaos.2023.113385</w:t>
        </w:r>
      </w:hyperlink>
    </w:p>
    <w:p w14:paraId="7F267118" w14:textId="377B3C26" w:rsidR="008B6623" w:rsidRPr="0077328D" w:rsidRDefault="008B6623"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Fišer</w:t>
      </w:r>
      <w:proofErr w:type="spellEnd"/>
      <w:r w:rsidRPr="0077328D">
        <w:rPr>
          <w:b w:val="0"/>
          <w:color w:val="000000"/>
          <w:sz w:val="16"/>
          <w:szCs w:val="16"/>
        </w:rPr>
        <w:t xml:space="preserve">, N., Martín-Pascual, M. Á., &amp; Andreu-Sánchez, C. (2025). Emotional impact of AI-generated vs. human-composed music in audiovisual media: A biometric and self-report study. PLOS ONE, 20(6), Article e0326498. </w:t>
      </w:r>
      <w:hyperlink r:id="rId55" w:tgtFrame="_blank" w:history="1">
        <w:r w:rsidRPr="0077328D">
          <w:rPr>
            <w:b w:val="0"/>
            <w:color w:val="000000"/>
          </w:rPr>
          <w:t>https://doi.org/10.1371/journal.pone.0326498</w:t>
        </w:r>
      </w:hyperlink>
    </w:p>
    <w:p w14:paraId="4537D6C2" w14:textId="0DBF5673" w:rsidR="00CA557F" w:rsidRPr="0077328D" w:rsidRDefault="00CA557F"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Gîrbaccia</w:t>
      </w:r>
      <w:proofErr w:type="spellEnd"/>
      <w:r w:rsidRPr="0077328D">
        <w:rPr>
          <w:b w:val="0"/>
          <w:color w:val="000000"/>
          <w:sz w:val="16"/>
          <w:szCs w:val="16"/>
        </w:rPr>
        <w:t xml:space="preserve">, F. (2024). An analysis of research trends for using artificial intelligence in cultural heritage. Electronics, 13(18), 3738. </w:t>
      </w:r>
      <w:hyperlink r:id="rId56" w:history="1">
        <w:r w:rsidRPr="0077328D">
          <w:rPr>
            <w:b w:val="0"/>
            <w:color w:val="000000"/>
          </w:rPr>
          <w:t>https://doi.org/10.3390/electronics13183738</w:t>
        </w:r>
      </w:hyperlink>
    </w:p>
    <w:p w14:paraId="13D6AE8F" w14:textId="006428B0" w:rsidR="008B6623" w:rsidRPr="0077328D" w:rsidRDefault="008B6623"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Grassini, S. (2025). Computational power and subjective quality of AI-generated outputs: The case of aesthetic judgement and positive emotions in AI-generated art. International Journal of Human-Computer Interaction, 41(14), 9056-9065. </w:t>
      </w:r>
      <w:hyperlink r:id="rId57" w:tgtFrame="_blank" w:history="1">
        <w:r w:rsidRPr="0077328D">
          <w:rPr>
            <w:b w:val="0"/>
            <w:color w:val="000000"/>
          </w:rPr>
          <w:t>https://doi.org/10.1080/10447318.2024.2422755</w:t>
        </w:r>
      </w:hyperlink>
    </w:p>
    <w:p w14:paraId="37756974" w14:textId="1D79902D"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Heigl, R. (2025). Generative artificial intelligence in creative contexts: A systematic review and future research agenda. Management Review Quarterly. Advance online publication. </w:t>
      </w:r>
      <w:hyperlink r:id="rId58" w:tgtFrame="_blank" w:history="1">
        <w:r w:rsidRPr="0077328D">
          <w:rPr>
            <w:b w:val="0"/>
            <w:color w:val="000000"/>
          </w:rPr>
          <w:t>https://doi.org/10.1007/s11301-025-00494-9</w:t>
        </w:r>
      </w:hyperlink>
    </w:p>
    <w:p w14:paraId="3B8814A9" w14:textId="5B9CD694"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Hitsuwari</w:t>
      </w:r>
      <w:proofErr w:type="spellEnd"/>
      <w:r w:rsidRPr="0077328D">
        <w:rPr>
          <w:b w:val="0"/>
          <w:color w:val="000000"/>
          <w:sz w:val="16"/>
          <w:szCs w:val="16"/>
        </w:rPr>
        <w:t xml:space="preserve">, J., Ueda, Y., Yun, W. J., &amp; Nomura, M. (2023). Does human-AI collaboration lead to more creative art? Aesthetic evaluation of human-made and AI-generated haiku poetry. Computers in Human Behavior, 139, Article 107502. </w:t>
      </w:r>
      <w:hyperlink r:id="rId59" w:tgtFrame="_blank" w:history="1">
        <w:r w:rsidRPr="0077328D">
          <w:rPr>
            <w:b w:val="0"/>
            <w:color w:val="000000"/>
          </w:rPr>
          <w:t>https://doi.org/10.1016/j.chb.2022.107502</w:t>
        </w:r>
      </w:hyperlink>
    </w:p>
    <w:p w14:paraId="391F4A4E" w14:textId="2AE0D7E4"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Hou, Y. M., </w:t>
      </w:r>
      <w:proofErr w:type="spellStart"/>
      <w:r w:rsidRPr="0077328D">
        <w:rPr>
          <w:b w:val="0"/>
          <w:color w:val="000000"/>
          <w:sz w:val="16"/>
          <w:szCs w:val="16"/>
        </w:rPr>
        <w:t>Kenderdine</w:t>
      </w:r>
      <w:proofErr w:type="spellEnd"/>
      <w:r w:rsidRPr="0077328D">
        <w:rPr>
          <w:b w:val="0"/>
          <w:color w:val="000000"/>
          <w:sz w:val="16"/>
          <w:szCs w:val="16"/>
        </w:rPr>
        <w:t xml:space="preserve">, S., </w:t>
      </w:r>
      <w:proofErr w:type="spellStart"/>
      <w:r w:rsidRPr="0077328D">
        <w:rPr>
          <w:b w:val="0"/>
          <w:color w:val="000000"/>
          <w:sz w:val="16"/>
          <w:szCs w:val="16"/>
        </w:rPr>
        <w:t>Picca</w:t>
      </w:r>
      <w:proofErr w:type="spellEnd"/>
      <w:r w:rsidRPr="0077328D">
        <w:rPr>
          <w:b w:val="0"/>
          <w:color w:val="000000"/>
          <w:sz w:val="16"/>
          <w:szCs w:val="16"/>
        </w:rPr>
        <w:t xml:space="preserve">, D., </w:t>
      </w:r>
      <w:proofErr w:type="spellStart"/>
      <w:r w:rsidRPr="0077328D">
        <w:rPr>
          <w:b w:val="0"/>
          <w:color w:val="000000"/>
          <w:sz w:val="16"/>
          <w:szCs w:val="16"/>
        </w:rPr>
        <w:t>Egloff</w:t>
      </w:r>
      <w:proofErr w:type="spellEnd"/>
      <w:r w:rsidRPr="0077328D">
        <w:rPr>
          <w:b w:val="0"/>
          <w:color w:val="000000"/>
          <w:sz w:val="16"/>
          <w:szCs w:val="16"/>
        </w:rPr>
        <w:t>, M., &amp; Adamou, A. (2022). Digitizing intangible cultural heritage embodied: State of the art. ACM Journal on Computing and Cultural Heritage, 15(3), Article 55. https://doi.org/10.1145/3494837</w:t>
      </w:r>
    </w:p>
    <w:p w14:paraId="0FA8F813" w14:textId="0EC6FD6E"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Li, C. (2023). Research on the artistic features of traditional </w:t>
      </w:r>
      <w:r w:rsidR="00A71716" w:rsidRPr="0077328D">
        <w:rPr>
          <w:b w:val="0"/>
          <w:color w:val="000000"/>
          <w:sz w:val="16"/>
          <w:szCs w:val="16"/>
        </w:rPr>
        <w:t>H</w:t>
      </w:r>
      <w:r w:rsidRPr="0077328D">
        <w:rPr>
          <w:b w:val="0"/>
          <w:color w:val="000000"/>
          <w:sz w:val="16"/>
          <w:szCs w:val="16"/>
        </w:rPr>
        <w:t xml:space="preserve">enan opera shoes. West Leather, 45(19), 124–127. </w:t>
      </w:r>
      <w:hyperlink r:id="rId60" w:tgtFrame="_blank" w:history="1">
        <w:r w:rsidRPr="0077328D">
          <w:rPr>
            <w:b w:val="0"/>
            <w:color w:val="000000"/>
          </w:rPr>
          <w:t>https://doi.org/10.20143/j.1671-1602.2023.19.037</w:t>
        </w:r>
      </w:hyperlink>
    </w:p>
    <w:p w14:paraId="23185AD1" w14:textId="02F50FE6" w:rsidR="009506EF" w:rsidRPr="0077328D" w:rsidRDefault="009506EF"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Liang, Q. (2014, December 31). Guangdong Provincial Department of Culture on the display of the second batch of provincial cultural ecological protection pilot zones and intangible cultural heritage inheritance base selected lists </w:t>
      </w:r>
      <w:r w:rsidR="00A71716" w:rsidRPr="0077328D">
        <w:rPr>
          <w:b w:val="0"/>
          <w:color w:val="000000"/>
          <w:sz w:val="16"/>
          <w:szCs w:val="16"/>
        </w:rPr>
        <w:t>a</w:t>
      </w:r>
      <w:r w:rsidRPr="0077328D">
        <w:rPr>
          <w:b w:val="0"/>
          <w:color w:val="000000"/>
          <w:sz w:val="16"/>
          <w:szCs w:val="16"/>
        </w:rPr>
        <w:t xml:space="preserve">nnouncement. Guangdong Provincial Department of Culture and Tourism. </w:t>
      </w:r>
      <w:bookmarkStart w:id="9" w:name="OLE_LINK7"/>
      <w:r w:rsidRPr="0077328D">
        <w:rPr>
          <w:b w:val="0"/>
          <w:color w:val="000000"/>
          <w:sz w:val="16"/>
          <w:szCs w:val="16"/>
        </w:rPr>
        <w:t>https://whly.gd.gov.cn/open_newggl/content/post_2798598.html</w:t>
      </w:r>
    </w:p>
    <w:bookmarkEnd w:id="9"/>
    <w:p w14:paraId="5A703D64" w14:textId="0E6FA11B"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Liu, F. L. (2019). The musical evolution of singing styles from the </w:t>
      </w:r>
      <w:proofErr w:type="spellStart"/>
      <w:r w:rsidRPr="0077328D">
        <w:rPr>
          <w:b w:val="0"/>
          <w:color w:val="000000"/>
          <w:sz w:val="16"/>
          <w:szCs w:val="16"/>
        </w:rPr>
        <w:t>Jiajing</w:t>
      </w:r>
      <w:proofErr w:type="spellEnd"/>
      <w:r w:rsidRPr="0077328D">
        <w:rPr>
          <w:b w:val="0"/>
          <w:color w:val="000000"/>
          <w:sz w:val="16"/>
          <w:szCs w:val="16"/>
        </w:rPr>
        <w:t xml:space="preserve"> edition of Li Jing Ji to the Chao </w:t>
      </w:r>
      <w:r w:rsidR="00707EC3" w:rsidRPr="0077328D">
        <w:rPr>
          <w:b w:val="0"/>
          <w:color w:val="000000"/>
          <w:sz w:val="16"/>
          <w:szCs w:val="16"/>
        </w:rPr>
        <w:t>o</w:t>
      </w:r>
      <w:r w:rsidRPr="0077328D">
        <w:rPr>
          <w:b w:val="0"/>
          <w:color w:val="000000"/>
          <w:sz w:val="16"/>
          <w:szCs w:val="16"/>
        </w:rPr>
        <w:t>pera Chen San and Wu Niang. Music Communication, (Z1), 82</w:t>
      </w:r>
      <w:r w:rsidR="0021645F" w:rsidRPr="0077328D">
        <w:rPr>
          <w:b w:val="0"/>
          <w:color w:val="000000"/>
          <w:sz w:val="16"/>
          <w:szCs w:val="16"/>
        </w:rPr>
        <w:t>-</w:t>
      </w:r>
      <w:r w:rsidRPr="0077328D">
        <w:rPr>
          <w:b w:val="0"/>
          <w:color w:val="000000"/>
          <w:sz w:val="16"/>
          <w:szCs w:val="16"/>
        </w:rPr>
        <w:t>91, 124.</w:t>
      </w:r>
    </w:p>
    <w:p w14:paraId="2ADBDB64" w14:textId="6B844547"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Lin, L. (2019). Development status and countermeasure suggestions for </w:t>
      </w:r>
      <w:proofErr w:type="spellStart"/>
      <w:r w:rsidRPr="0077328D">
        <w:rPr>
          <w:b w:val="0"/>
          <w:color w:val="000000"/>
          <w:sz w:val="16"/>
          <w:szCs w:val="16"/>
        </w:rPr>
        <w:t>Chao</w:t>
      </w:r>
      <w:r w:rsidR="0021645F" w:rsidRPr="0077328D">
        <w:rPr>
          <w:b w:val="0"/>
          <w:color w:val="000000"/>
          <w:sz w:val="16"/>
          <w:szCs w:val="16"/>
        </w:rPr>
        <w:t>shan</w:t>
      </w:r>
      <w:proofErr w:type="spellEnd"/>
      <w:r w:rsidRPr="0077328D">
        <w:rPr>
          <w:b w:val="0"/>
          <w:color w:val="000000"/>
          <w:sz w:val="16"/>
          <w:szCs w:val="16"/>
        </w:rPr>
        <w:t xml:space="preserve"> opera in the Chaozhou region. Voice of the Yellow River, (8), 21. </w:t>
      </w:r>
      <w:hyperlink r:id="rId61" w:history="1">
        <w:r w:rsidR="00615D5A" w:rsidRPr="0077328D">
          <w:rPr>
            <w:b w:val="0"/>
            <w:color w:val="000000"/>
          </w:rPr>
          <w:t>https://doi.org/10.19340/j.cnki.hhzs.2019.08.012</w:t>
        </w:r>
      </w:hyperlink>
    </w:p>
    <w:p w14:paraId="4DC64055" w14:textId="4C6295AD"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lastRenderedPageBreak/>
        <w:t>Lu, Y., Wu, J. C., Wang, M. Y., Fu, J. Y., &amp; Xie, W. X. (2025). Design transformation pathways for AI-generated images in Chinese traditional architecture. Electronics, 14(2), Article 282. https://doi.org/10.3390/electronics14020282</w:t>
      </w:r>
    </w:p>
    <w:p w14:paraId="474F7095" w14:textId="7D14E270" w:rsidR="00BC70DA" w:rsidRPr="0077328D" w:rsidRDefault="00BC70DA"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Messingschlager</w:t>
      </w:r>
      <w:proofErr w:type="spellEnd"/>
      <w:r w:rsidRPr="0077328D">
        <w:rPr>
          <w:b w:val="0"/>
          <w:color w:val="000000"/>
          <w:sz w:val="16"/>
          <w:szCs w:val="16"/>
        </w:rPr>
        <w:t xml:space="preserve">, T. V., &amp; Appel, M. (2025). Mind ascribed to AI and the appreciation of AI-generated art. New Media &amp; Society, 27(3), 1673-1692. </w:t>
      </w:r>
      <w:hyperlink r:id="rId62" w:history="1">
        <w:r w:rsidRPr="0077328D">
          <w:rPr>
            <w:b w:val="0"/>
            <w:color w:val="000000"/>
          </w:rPr>
          <w:t>https://doi.org/10.1177/14614448231200248</w:t>
        </w:r>
      </w:hyperlink>
    </w:p>
    <w:p w14:paraId="40FDC209" w14:textId="253FE5AA"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Milasan</w:t>
      </w:r>
      <w:proofErr w:type="spellEnd"/>
      <w:r w:rsidRPr="0077328D">
        <w:rPr>
          <w:b w:val="0"/>
          <w:color w:val="000000"/>
          <w:sz w:val="16"/>
          <w:szCs w:val="16"/>
        </w:rPr>
        <w:t xml:space="preserve">, L. H. (2024). Unveiling the transformative potential of AI-generated imagery in enriching mental health research. Qualitative Health Research. Advance online publication. </w:t>
      </w:r>
      <w:hyperlink r:id="rId63" w:tgtFrame="_blank" w:history="1">
        <w:r w:rsidRPr="0077328D">
          <w:rPr>
            <w:b w:val="0"/>
            <w:color w:val="000000"/>
          </w:rPr>
          <w:t>https://doi.org/10.1177/10497323241274767</w:t>
        </w:r>
      </w:hyperlink>
    </w:p>
    <w:p w14:paraId="41D89BEB" w14:textId="1F5A71B8"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Ng, N. (2021). Engaging with a genre in decline: Teochew Opera in Western Sydney. Asia Pacific Journal of Anthropology, 22(2-3), 162-183. </w:t>
      </w:r>
      <w:hyperlink r:id="rId64" w:history="1">
        <w:r w:rsidR="00BC70DA" w:rsidRPr="0077328D">
          <w:rPr>
            <w:b w:val="0"/>
            <w:color w:val="000000"/>
          </w:rPr>
          <w:t>https://doi.org/10.1080/14442213.2021.1923794</w:t>
        </w:r>
      </w:hyperlink>
    </w:p>
    <w:p w14:paraId="766553FA" w14:textId="6BC953D7" w:rsidR="00BC70DA" w:rsidRPr="0077328D" w:rsidRDefault="00BC70DA"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Oppenlaender</w:t>
      </w:r>
      <w:proofErr w:type="spellEnd"/>
      <w:r w:rsidRPr="0077328D">
        <w:rPr>
          <w:b w:val="0"/>
          <w:color w:val="000000"/>
          <w:sz w:val="16"/>
          <w:szCs w:val="16"/>
        </w:rPr>
        <w:t xml:space="preserve">, J. (2024). A taxonomy of prompt modifiers for text-to-image generation. </w:t>
      </w:r>
      <w:proofErr w:type="spellStart"/>
      <w:r w:rsidRPr="0077328D">
        <w:rPr>
          <w:b w:val="0"/>
          <w:color w:val="000000"/>
          <w:sz w:val="16"/>
          <w:szCs w:val="16"/>
        </w:rPr>
        <w:t>Behaviour</w:t>
      </w:r>
      <w:proofErr w:type="spellEnd"/>
      <w:r w:rsidRPr="0077328D">
        <w:rPr>
          <w:b w:val="0"/>
          <w:color w:val="000000"/>
          <w:sz w:val="16"/>
          <w:szCs w:val="16"/>
        </w:rPr>
        <w:t xml:space="preserve"> &amp; Information Technology, 43(15), 3763-3776. </w:t>
      </w:r>
      <w:hyperlink r:id="rId65" w:history="1">
        <w:r w:rsidRPr="0077328D">
          <w:rPr>
            <w:b w:val="0"/>
            <w:color w:val="000000"/>
          </w:rPr>
          <w:t>https://doi.org/10.1080/0144929X.2023.2286532</w:t>
        </w:r>
      </w:hyperlink>
    </w:p>
    <w:p w14:paraId="76D9E607" w14:textId="25A2618F"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Shu, D. G. (2004). A study of the title of the </w:t>
      </w:r>
      <w:proofErr w:type="spellStart"/>
      <w:r w:rsidRPr="0077328D">
        <w:rPr>
          <w:b w:val="0"/>
          <w:color w:val="000000"/>
          <w:sz w:val="16"/>
          <w:szCs w:val="16"/>
        </w:rPr>
        <w:t>Xiaojing</w:t>
      </w:r>
      <w:proofErr w:type="spellEnd"/>
      <w:r w:rsidRPr="0077328D">
        <w:rPr>
          <w:b w:val="0"/>
          <w:color w:val="000000"/>
          <w:sz w:val="16"/>
          <w:szCs w:val="16"/>
        </w:rPr>
        <w:t xml:space="preserve"> and its compilation period. Journal of </w:t>
      </w:r>
      <w:proofErr w:type="spellStart"/>
      <w:r w:rsidRPr="0077328D">
        <w:rPr>
          <w:b w:val="0"/>
          <w:color w:val="000000"/>
          <w:sz w:val="16"/>
          <w:szCs w:val="16"/>
        </w:rPr>
        <w:t>Xihua</w:t>
      </w:r>
      <w:proofErr w:type="spellEnd"/>
      <w:r w:rsidRPr="0077328D">
        <w:rPr>
          <w:b w:val="0"/>
          <w:color w:val="000000"/>
          <w:sz w:val="16"/>
          <w:szCs w:val="16"/>
        </w:rPr>
        <w:t xml:space="preserve"> University (Philosophy and Social Sciences Edition), (1), 38</w:t>
      </w:r>
      <w:r w:rsidR="0021645F" w:rsidRPr="0077328D">
        <w:rPr>
          <w:b w:val="0"/>
          <w:color w:val="000000"/>
          <w:sz w:val="16"/>
          <w:szCs w:val="16"/>
        </w:rPr>
        <w:t>-</w:t>
      </w:r>
      <w:r w:rsidRPr="0077328D">
        <w:rPr>
          <w:b w:val="0"/>
          <w:color w:val="000000"/>
          <w:sz w:val="16"/>
          <w:szCs w:val="16"/>
        </w:rPr>
        <w:t xml:space="preserve">42, 80. </w:t>
      </w:r>
      <w:hyperlink r:id="rId66" w:history="1">
        <w:r w:rsidR="00BC70DA" w:rsidRPr="0077328D">
          <w:rPr>
            <w:b w:val="0"/>
            <w:color w:val="000000"/>
          </w:rPr>
          <w:t>https://doi.org/10.19642/j.issn.1672-8505.2004.01.012</w:t>
        </w:r>
      </w:hyperlink>
    </w:p>
    <w:p w14:paraId="1804EAFF" w14:textId="61856791" w:rsidR="00BC70DA" w:rsidRPr="0077328D" w:rsidRDefault="00BC70DA"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Skiljic</w:t>
      </w:r>
      <w:proofErr w:type="spellEnd"/>
      <w:r w:rsidRPr="0077328D">
        <w:rPr>
          <w:b w:val="0"/>
          <w:color w:val="000000"/>
          <w:sz w:val="16"/>
          <w:szCs w:val="16"/>
        </w:rPr>
        <w:t xml:space="preserve">, A. (2021). When art meets technology or vice versa: Key challenges at the crossroads of AI-generated artworks and copyright law. IIC—International Review of Intellectual Property and Competition Law, 52(10), 1338-1369. </w:t>
      </w:r>
      <w:hyperlink r:id="rId67" w:tgtFrame="_blank" w:history="1">
        <w:r w:rsidRPr="0077328D">
          <w:rPr>
            <w:b w:val="0"/>
            <w:color w:val="000000"/>
          </w:rPr>
          <w:t>https://doi.org/10.1007/s40319-021-01119-w</w:t>
        </w:r>
      </w:hyperlink>
    </w:p>
    <w:p w14:paraId="4B96E09A" w14:textId="0023A01F"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Song, J. H. (2002). </w:t>
      </w:r>
      <w:r w:rsidR="00612413" w:rsidRPr="0077328D">
        <w:rPr>
          <w:b w:val="0"/>
          <w:color w:val="000000"/>
          <w:sz w:val="16"/>
          <w:szCs w:val="16"/>
        </w:rPr>
        <w:t>A study on the Chinese ancient theatrical costume Chinese Classical literature</w:t>
      </w:r>
      <w:r w:rsidRPr="0077328D">
        <w:rPr>
          <w:b w:val="0"/>
          <w:color w:val="000000"/>
          <w:sz w:val="16"/>
          <w:szCs w:val="16"/>
        </w:rPr>
        <w:t xml:space="preserve"> (Doctoral dissertation, Sun Yat-</w:t>
      </w:r>
      <w:proofErr w:type="spellStart"/>
      <w:r w:rsidRPr="0077328D">
        <w:rPr>
          <w:b w:val="0"/>
          <w:color w:val="000000"/>
          <w:sz w:val="16"/>
          <w:szCs w:val="16"/>
        </w:rPr>
        <w:t>sen</w:t>
      </w:r>
      <w:proofErr w:type="spellEnd"/>
      <w:r w:rsidRPr="0077328D">
        <w:rPr>
          <w:b w:val="0"/>
          <w:color w:val="000000"/>
          <w:sz w:val="16"/>
          <w:szCs w:val="16"/>
        </w:rPr>
        <w:t xml:space="preserve"> University).</w:t>
      </w:r>
      <w:r w:rsidR="00A6371F" w:rsidRPr="0077328D">
        <w:rPr>
          <w:b w:val="0"/>
          <w:color w:val="000000"/>
          <w:sz w:val="16"/>
          <w:szCs w:val="16"/>
        </w:rPr>
        <w:t xml:space="preserve"> </w:t>
      </w:r>
      <w:r w:rsidRPr="0077328D">
        <w:rPr>
          <w:b w:val="0"/>
          <w:color w:val="000000"/>
          <w:sz w:val="16"/>
          <w:szCs w:val="16"/>
        </w:rPr>
        <w:t>https://kns.cnki.net/kcms2/article/abstract?v=GQPEaosfmU-pvOHqvr8mP-ut5t6gBZTOlfJ1iRI5E</w:t>
      </w:r>
      <w:r w:rsidR="00A6371F" w:rsidRPr="0077328D">
        <w:rPr>
          <w:b w:val="0"/>
          <w:color w:val="000000"/>
          <w:sz w:val="16"/>
          <w:szCs w:val="16"/>
        </w:rPr>
        <w:t>-</w:t>
      </w:r>
      <w:r w:rsidRPr="0077328D">
        <w:rPr>
          <w:b w:val="0"/>
          <w:color w:val="000000"/>
          <w:sz w:val="16"/>
          <w:szCs w:val="16"/>
        </w:rPr>
        <w:t>SWJs0URlO0EUo24UABilsNshlCNvrlwpqym3Dsb6dhlZ3Ep0pGmpjKPo-sBUTKFLSz8VM-S3mNOJNbzPb72YcfDYrH0ZxvHqJAVOs2v0ceT_pKcMAldyV8EGzfDQCpwPp0FyDF7EQvnLfXz3i7enod&amp;uniplatform=NZKPT&amp;language=CHS</w:t>
      </w:r>
    </w:p>
    <w:p w14:paraId="27E01957" w14:textId="4BFAE3B4"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State Council of the People</w:t>
      </w:r>
      <w:r w:rsidR="0021645F" w:rsidRPr="0077328D">
        <w:rPr>
          <w:b w:val="0"/>
          <w:color w:val="000000"/>
          <w:sz w:val="16"/>
          <w:szCs w:val="16"/>
        </w:rPr>
        <w:t>’</w:t>
      </w:r>
      <w:r w:rsidRPr="0077328D">
        <w:rPr>
          <w:b w:val="0"/>
          <w:color w:val="000000"/>
          <w:sz w:val="16"/>
          <w:szCs w:val="16"/>
        </w:rPr>
        <w:t>s Republic of China. (2006). Notice of the State Council on publishing the first batch of the national intangible cultural heritage list. Official Gazette of the State Council of the People’s Republic of China, (20), 8</w:t>
      </w:r>
      <w:r w:rsidR="00A6371F" w:rsidRPr="0077328D">
        <w:rPr>
          <w:b w:val="0"/>
          <w:color w:val="000000"/>
          <w:sz w:val="16"/>
          <w:szCs w:val="16"/>
        </w:rPr>
        <w:t>-</w:t>
      </w:r>
      <w:r w:rsidRPr="0077328D">
        <w:rPr>
          <w:b w:val="0"/>
          <w:color w:val="000000"/>
          <w:sz w:val="16"/>
          <w:szCs w:val="16"/>
        </w:rPr>
        <w:t>24.</w:t>
      </w:r>
    </w:p>
    <w:p w14:paraId="5D433A00" w14:textId="72FE5CF5" w:rsidR="000053B5" w:rsidRPr="0077328D" w:rsidRDefault="000053B5"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Stright</w:t>
      </w:r>
      <w:proofErr w:type="spellEnd"/>
      <w:r w:rsidRPr="0077328D">
        <w:rPr>
          <w:b w:val="0"/>
          <w:color w:val="000000"/>
          <w:sz w:val="16"/>
          <w:szCs w:val="16"/>
        </w:rPr>
        <w:t xml:space="preserve">, A., Sloan, G., Code, M., Gorman, M., Moss, R., &amp; </w:t>
      </w:r>
      <w:proofErr w:type="spellStart"/>
      <w:r w:rsidRPr="0077328D">
        <w:rPr>
          <w:b w:val="0"/>
          <w:color w:val="000000"/>
          <w:sz w:val="16"/>
          <w:szCs w:val="16"/>
        </w:rPr>
        <w:t>Mcsweeney</w:t>
      </w:r>
      <w:proofErr w:type="spellEnd"/>
      <w:r w:rsidRPr="0077328D">
        <w:rPr>
          <w:b w:val="0"/>
          <w:color w:val="000000"/>
          <w:sz w:val="16"/>
          <w:szCs w:val="16"/>
        </w:rPr>
        <w:t xml:space="preserve">, M. B. (2025). A preliminary investigation into the use of AI-generated food images in a survey asking about consumer perception of appeal, naturalness, healthiness, and willingness to consume. Journal of Sensory Studies, 40(1), e70015. </w:t>
      </w:r>
      <w:hyperlink r:id="rId68" w:tgtFrame="_blank" w:history="1">
        <w:r w:rsidRPr="0077328D">
          <w:rPr>
            <w:b w:val="0"/>
            <w:color w:val="000000"/>
          </w:rPr>
          <w:t>https://doi.org/10.1111/joss.70015</w:t>
        </w:r>
      </w:hyperlink>
    </w:p>
    <w:p w14:paraId="525AB0FE" w14:textId="23412AC7"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Su, Z. Y. (2025). Inheriting cultural heritage: The application of virtual reality technology in the display of Peking Opera costumes. IEEE Access, 13, 107832-107843. </w:t>
      </w:r>
      <w:hyperlink r:id="rId69" w:tgtFrame="_blank" w:history="1">
        <w:r w:rsidRPr="0077328D">
          <w:rPr>
            <w:b w:val="0"/>
            <w:color w:val="000000"/>
          </w:rPr>
          <w:t>https://doi.org/10.1109/ACCESS.2025.3572446</w:t>
        </w:r>
      </w:hyperlink>
    </w:p>
    <w:p w14:paraId="0672AFC2" w14:textId="70EC4587" w:rsidR="00BC70DA" w:rsidRPr="0077328D" w:rsidRDefault="00BC70DA"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Temsah</w:t>
      </w:r>
      <w:proofErr w:type="spellEnd"/>
      <w:r w:rsidRPr="0077328D">
        <w:rPr>
          <w:b w:val="0"/>
          <w:color w:val="000000"/>
          <w:sz w:val="16"/>
          <w:szCs w:val="16"/>
        </w:rPr>
        <w:t xml:space="preserve">, M.-H., </w:t>
      </w:r>
      <w:proofErr w:type="spellStart"/>
      <w:r w:rsidRPr="0077328D">
        <w:rPr>
          <w:b w:val="0"/>
          <w:color w:val="000000"/>
          <w:sz w:val="16"/>
          <w:szCs w:val="16"/>
        </w:rPr>
        <w:t>Alhuzaimi</w:t>
      </w:r>
      <w:proofErr w:type="spellEnd"/>
      <w:r w:rsidRPr="0077328D">
        <w:rPr>
          <w:b w:val="0"/>
          <w:color w:val="000000"/>
          <w:sz w:val="16"/>
          <w:szCs w:val="16"/>
        </w:rPr>
        <w:t xml:space="preserve">, A. N., </w:t>
      </w:r>
      <w:proofErr w:type="spellStart"/>
      <w:r w:rsidRPr="0077328D">
        <w:rPr>
          <w:b w:val="0"/>
          <w:color w:val="000000"/>
          <w:sz w:val="16"/>
          <w:szCs w:val="16"/>
        </w:rPr>
        <w:t>Almansour</w:t>
      </w:r>
      <w:proofErr w:type="spellEnd"/>
      <w:r w:rsidRPr="0077328D">
        <w:rPr>
          <w:b w:val="0"/>
          <w:color w:val="000000"/>
          <w:sz w:val="16"/>
          <w:szCs w:val="16"/>
        </w:rPr>
        <w:t xml:space="preserve">, M., </w:t>
      </w:r>
      <w:proofErr w:type="spellStart"/>
      <w:r w:rsidRPr="0077328D">
        <w:rPr>
          <w:b w:val="0"/>
          <w:color w:val="000000"/>
          <w:sz w:val="16"/>
          <w:szCs w:val="16"/>
        </w:rPr>
        <w:t>Aljamaan</w:t>
      </w:r>
      <w:proofErr w:type="spellEnd"/>
      <w:r w:rsidRPr="0077328D">
        <w:rPr>
          <w:b w:val="0"/>
          <w:color w:val="000000"/>
          <w:sz w:val="16"/>
          <w:szCs w:val="16"/>
        </w:rPr>
        <w:t xml:space="preserve">, F., </w:t>
      </w:r>
      <w:proofErr w:type="spellStart"/>
      <w:r w:rsidRPr="0077328D">
        <w:rPr>
          <w:b w:val="0"/>
          <w:color w:val="000000"/>
          <w:sz w:val="16"/>
          <w:szCs w:val="16"/>
        </w:rPr>
        <w:t>Alhasan</w:t>
      </w:r>
      <w:proofErr w:type="spellEnd"/>
      <w:r w:rsidRPr="0077328D">
        <w:rPr>
          <w:b w:val="0"/>
          <w:color w:val="000000"/>
          <w:sz w:val="16"/>
          <w:szCs w:val="16"/>
        </w:rPr>
        <w:t xml:space="preserve">, K., </w:t>
      </w:r>
      <w:proofErr w:type="spellStart"/>
      <w:r w:rsidRPr="0077328D">
        <w:rPr>
          <w:b w:val="0"/>
          <w:color w:val="000000"/>
          <w:sz w:val="16"/>
          <w:szCs w:val="16"/>
        </w:rPr>
        <w:t>Batarfi</w:t>
      </w:r>
      <w:proofErr w:type="spellEnd"/>
      <w:r w:rsidRPr="0077328D">
        <w:rPr>
          <w:b w:val="0"/>
          <w:color w:val="000000"/>
          <w:sz w:val="16"/>
          <w:szCs w:val="16"/>
        </w:rPr>
        <w:t xml:space="preserve">, M. A., </w:t>
      </w:r>
      <w:proofErr w:type="spellStart"/>
      <w:r w:rsidRPr="0077328D">
        <w:rPr>
          <w:b w:val="0"/>
          <w:color w:val="000000"/>
          <w:sz w:val="16"/>
          <w:szCs w:val="16"/>
        </w:rPr>
        <w:t>Altamimi</w:t>
      </w:r>
      <w:proofErr w:type="spellEnd"/>
      <w:r w:rsidRPr="0077328D">
        <w:rPr>
          <w:b w:val="0"/>
          <w:color w:val="000000"/>
          <w:sz w:val="16"/>
          <w:szCs w:val="16"/>
        </w:rPr>
        <w:t xml:space="preserve">, I., Alharbi, A., </w:t>
      </w:r>
      <w:proofErr w:type="spellStart"/>
      <w:r w:rsidRPr="0077328D">
        <w:rPr>
          <w:b w:val="0"/>
          <w:color w:val="000000"/>
          <w:sz w:val="16"/>
          <w:szCs w:val="16"/>
        </w:rPr>
        <w:t>Alsuhaibani</w:t>
      </w:r>
      <w:proofErr w:type="spellEnd"/>
      <w:r w:rsidRPr="0077328D">
        <w:rPr>
          <w:b w:val="0"/>
          <w:color w:val="000000"/>
          <w:sz w:val="16"/>
          <w:szCs w:val="16"/>
        </w:rPr>
        <w:t xml:space="preserve">, A. A., &amp; </w:t>
      </w:r>
      <w:proofErr w:type="spellStart"/>
      <w:r w:rsidRPr="0077328D">
        <w:rPr>
          <w:b w:val="0"/>
          <w:color w:val="000000"/>
          <w:sz w:val="16"/>
          <w:szCs w:val="16"/>
        </w:rPr>
        <w:t>Alwakeel</w:t>
      </w:r>
      <w:proofErr w:type="spellEnd"/>
      <w:r w:rsidRPr="0077328D">
        <w:rPr>
          <w:b w:val="0"/>
          <w:color w:val="000000"/>
          <w:sz w:val="16"/>
          <w:szCs w:val="16"/>
        </w:rPr>
        <w:t xml:space="preserve">, L. (2024). Art or artifact: Evaluating the accuracy, appeal, and educational value of AI-generated imagery in DALL·E 3 for illustrating congenital heart diseases. Journal of Medical Systems, 48(1), Article 54. </w:t>
      </w:r>
      <w:hyperlink r:id="rId70" w:history="1">
        <w:r w:rsidR="00E715AD" w:rsidRPr="0077328D">
          <w:rPr>
            <w:b w:val="0"/>
            <w:color w:val="000000"/>
          </w:rPr>
          <w:t>https://doi.org/10.1007/s10916-024-02072-0</w:t>
        </w:r>
      </w:hyperlink>
    </w:p>
    <w:p w14:paraId="31D06AF0" w14:textId="1BC6045A" w:rsidR="000053B5" w:rsidRPr="0077328D" w:rsidRDefault="000053B5"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Tsatsanashvili</w:t>
      </w:r>
      <w:proofErr w:type="spellEnd"/>
      <w:r w:rsidRPr="0077328D">
        <w:rPr>
          <w:b w:val="0"/>
          <w:color w:val="000000"/>
          <w:sz w:val="16"/>
          <w:szCs w:val="16"/>
        </w:rPr>
        <w:t xml:space="preserve">, A. (2024). Artificial intelligence in the protection of intangible cultural heritage. European Journal of Transformation Studies, 12(1). </w:t>
      </w:r>
    </w:p>
    <w:p w14:paraId="338EBFDD" w14:textId="16A1B40F"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Tu, X. H. (2014). A comparative analysis of the </w:t>
      </w:r>
      <w:proofErr w:type="spellStart"/>
      <w:r w:rsidRPr="0077328D">
        <w:rPr>
          <w:b w:val="0"/>
          <w:color w:val="000000"/>
          <w:sz w:val="16"/>
          <w:szCs w:val="16"/>
        </w:rPr>
        <w:t>Jiajing</w:t>
      </w:r>
      <w:proofErr w:type="spellEnd"/>
      <w:r w:rsidRPr="0077328D">
        <w:rPr>
          <w:b w:val="0"/>
          <w:color w:val="000000"/>
          <w:sz w:val="16"/>
          <w:szCs w:val="16"/>
        </w:rPr>
        <w:t xml:space="preserve"> edition of Li Jing Ji and the </w:t>
      </w:r>
      <w:proofErr w:type="spellStart"/>
      <w:r w:rsidRPr="0077328D">
        <w:rPr>
          <w:b w:val="0"/>
          <w:color w:val="000000"/>
          <w:sz w:val="16"/>
          <w:szCs w:val="16"/>
        </w:rPr>
        <w:t>Wanli</w:t>
      </w:r>
      <w:proofErr w:type="spellEnd"/>
      <w:r w:rsidRPr="0077328D">
        <w:rPr>
          <w:b w:val="0"/>
          <w:color w:val="000000"/>
          <w:sz w:val="16"/>
          <w:szCs w:val="16"/>
        </w:rPr>
        <w:t xml:space="preserve"> edition of Li Zhi Ji: The classic text of the Chen San</w:t>
      </w:r>
      <w:r w:rsidR="0021645F" w:rsidRPr="0077328D">
        <w:rPr>
          <w:b w:val="0"/>
          <w:color w:val="000000"/>
          <w:sz w:val="16"/>
          <w:szCs w:val="16"/>
        </w:rPr>
        <w:t xml:space="preserve"> and W</w:t>
      </w:r>
      <w:r w:rsidRPr="0077328D">
        <w:rPr>
          <w:b w:val="0"/>
          <w:color w:val="000000"/>
          <w:sz w:val="16"/>
          <w:szCs w:val="16"/>
        </w:rPr>
        <w:t>u Niang. Journal of Fujian Normal University (Philosophy and Social Sciences Edition), (6), 55–60, 66.</w:t>
      </w:r>
    </w:p>
    <w:p w14:paraId="0A1BE8CE" w14:textId="5485623D" w:rsidR="00CA557F" w:rsidRPr="0077328D" w:rsidRDefault="00CA557F"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Vila, L. C., Sturm, B. L. T., </w:t>
      </w:r>
      <w:proofErr w:type="spellStart"/>
      <w:r w:rsidRPr="0077328D">
        <w:rPr>
          <w:b w:val="0"/>
          <w:color w:val="000000"/>
          <w:sz w:val="16"/>
          <w:szCs w:val="16"/>
        </w:rPr>
        <w:t>Casini</w:t>
      </w:r>
      <w:proofErr w:type="spellEnd"/>
      <w:r w:rsidRPr="0077328D">
        <w:rPr>
          <w:b w:val="0"/>
          <w:color w:val="000000"/>
          <w:sz w:val="16"/>
          <w:szCs w:val="16"/>
        </w:rPr>
        <w:t xml:space="preserve">, L., &amp; </w:t>
      </w:r>
      <w:proofErr w:type="spellStart"/>
      <w:r w:rsidRPr="0077328D">
        <w:rPr>
          <w:b w:val="0"/>
          <w:color w:val="000000"/>
          <w:sz w:val="16"/>
          <w:szCs w:val="16"/>
        </w:rPr>
        <w:t>Dalmazzo</w:t>
      </w:r>
      <w:proofErr w:type="spellEnd"/>
      <w:r w:rsidRPr="0077328D">
        <w:rPr>
          <w:b w:val="0"/>
          <w:color w:val="000000"/>
          <w:sz w:val="16"/>
          <w:szCs w:val="16"/>
        </w:rPr>
        <w:t xml:space="preserve">, D. (2025). The AI music arms race: On the detection of AI-generated music. Transactions of the International Society for Music Information Retrieval, 8(1), 179-194. </w:t>
      </w:r>
      <w:hyperlink r:id="rId71" w:tgtFrame="_blank" w:history="1">
        <w:r w:rsidRPr="0077328D">
          <w:rPr>
            <w:b w:val="0"/>
            <w:color w:val="000000"/>
          </w:rPr>
          <w:t>https://doi.org/10.5334/tismir.254</w:t>
        </w:r>
      </w:hyperlink>
    </w:p>
    <w:p w14:paraId="362B3E73" w14:textId="1C16A03E" w:rsidR="007605D8" w:rsidRPr="0077328D" w:rsidRDefault="007605D8" w:rsidP="0077328D">
      <w:pPr>
        <w:pStyle w:val="H1NoSpace"/>
        <w:numPr>
          <w:ilvl w:val="0"/>
          <w:numId w:val="4"/>
        </w:numPr>
        <w:spacing w:line="240" w:lineRule="exact"/>
        <w:ind w:left="420" w:hanging="420"/>
        <w:rPr>
          <w:b w:val="0"/>
          <w:color w:val="000000"/>
          <w:sz w:val="16"/>
          <w:szCs w:val="16"/>
        </w:rPr>
      </w:pPr>
      <w:proofErr w:type="spellStart"/>
      <w:r w:rsidRPr="0077328D">
        <w:rPr>
          <w:b w:val="0"/>
          <w:color w:val="000000"/>
          <w:sz w:val="16"/>
          <w:szCs w:val="16"/>
        </w:rPr>
        <w:t>Wasielewski</w:t>
      </w:r>
      <w:proofErr w:type="spellEnd"/>
      <w:r w:rsidRPr="0077328D">
        <w:rPr>
          <w:b w:val="0"/>
          <w:color w:val="000000"/>
          <w:sz w:val="16"/>
          <w:szCs w:val="16"/>
        </w:rPr>
        <w:t xml:space="preserve">, A. (2024). Unnatural images: On AI-generated photographs. Critical Inquiry, 51(1), 1–29. </w:t>
      </w:r>
      <w:hyperlink r:id="rId72" w:tgtFrame="_blank" w:history="1">
        <w:r w:rsidRPr="0077328D">
          <w:rPr>
            <w:b w:val="0"/>
            <w:color w:val="000000"/>
          </w:rPr>
          <w:t>https://doi.org/10.1086/731729</w:t>
        </w:r>
      </w:hyperlink>
    </w:p>
    <w:p w14:paraId="683C2F18" w14:textId="2B0E3B73"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Wang, Y. D., &amp; Zhou, Y. X. (2025). Artificial intelligence-driven interactive experience for intangible cultural heritage: Sustainable innovation of Blue Clamp-Resist Dyeing. Sustainability, 17(3), Article 898. https://doi.org/10.3390/su17030898</w:t>
      </w:r>
    </w:p>
    <w:p w14:paraId="22E9AF39" w14:textId="5C0B64D8"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Xu, Y. L. (2016). A study on the dissemination impact of the Chao </w:t>
      </w:r>
      <w:r w:rsidR="00612413" w:rsidRPr="0077328D">
        <w:rPr>
          <w:b w:val="0"/>
          <w:color w:val="000000"/>
          <w:sz w:val="16"/>
          <w:szCs w:val="16"/>
        </w:rPr>
        <w:t>o</w:t>
      </w:r>
      <w:r w:rsidRPr="0077328D">
        <w:rPr>
          <w:b w:val="0"/>
          <w:color w:val="000000"/>
          <w:sz w:val="16"/>
          <w:szCs w:val="16"/>
        </w:rPr>
        <w:t>pera Chen San and Wu Niang. Journal of Shantou University (Humanities and Social Sciences Edition), 32(1), 26</w:t>
      </w:r>
      <w:r w:rsidR="00A6371F" w:rsidRPr="0077328D">
        <w:rPr>
          <w:b w:val="0"/>
          <w:color w:val="000000"/>
          <w:sz w:val="16"/>
          <w:szCs w:val="16"/>
        </w:rPr>
        <w:t>-</w:t>
      </w:r>
      <w:r w:rsidRPr="0077328D">
        <w:rPr>
          <w:b w:val="0"/>
          <w:color w:val="000000"/>
          <w:sz w:val="16"/>
          <w:szCs w:val="16"/>
        </w:rPr>
        <w:t>32, 94.</w:t>
      </w:r>
    </w:p>
    <w:p w14:paraId="069E0498" w14:textId="33452ABA" w:rsidR="008B6623" w:rsidRPr="0077328D" w:rsidRDefault="008B6623"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Yang, Y. (2025). Racial bias in AI-generated images. AI &amp; Society. </w:t>
      </w:r>
      <w:hyperlink r:id="rId73" w:history="1">
        <w:r w:rsidR="00E715AD" w:rsidRPr="0077328D">
          <w:rPr>
            <w:b w:val="0"/>
            <w:color w:val="000000"/>
          </w:rPr>
          <w:t>https://doi.org/10.1007/s00146-025-02282-1</w:t>
        </w:r>
      </w:hyperlink>
    </w:p>
    <w:p w14:paraId="4CBB5E29" w14:textId="051127A2" w:rsidR="009506EF" w:rsidRPr="0077328D" w:rsidRDefault="009506EF"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Yu, Y. (2013). Application of Tang dynasty women’s costumes in Chaozhou opera costumes. Art Education, (4), 124-125.</w:t>
      </w:r>
    </w:p>
    <w:p w14:paraId="57B2A9EC" w14:textId="7E2A2EC4" w:rsidR="00FA5BE1" w:rsidRPr="0077328D" w:rsidRDefault="00FA5BE1"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Zeng, Y. N. (2019). An analysis of aesthetic elements under modern consciousness in the </w:t>
      </w:r>
      <w:proofErr w:type="spellStart"/>
      <w:r w:rsidRPr="0077328D">
        <w:rPr>
          <w:b w:val="0"/>
          <w:color w:val="000000"/>
          <w:sz w:val="16"/>
          <w:szCs w:val="16"/>
        </w:rPr>
        <w:t>Chaoshan</w:t>
      </w:r>
      <w:proofErr w:type="spellEnd"/>
      <w:r w:rsidRPr="0077328D">
        <w:rPr>
          <w:b w:val="0"/>
          <w:color w:val="000000"/>
          <w:sz w:val="16"/>
          <w:szCs w:val="16"/>
        </w:rPr>
        <w:t xml:space="preserve"> opera stage: An overview of costume design for the </w:t>
      </w:r>
      <w:proofErr w:type="spellStart"/>
      <w:r w:rsidRPr="0077328D">
        <w:rPr>
          <w:b w:val="0"/>
          <w:color w:val="000000"/>
          <w:sz w:val="16"/>
          <w:szCs w:val="16"/>
        </w:rPr>
        <w:t>Chao</w:t>
      </w:r>
      <w:r w:rsidR="0021645F" w:rsidRPr="0077328D">
        <w:rPr>
          <w:b w:val="0"/>
          <w:color w:val="000000"/>
          <w:sz w:val="16"/>
          <w:szCs w:val="16"/>
        </w:rPr>
        <w:t>shan</w:t>
      </w:r>
      <w:proofErr w:type="spellEnd"/>
      <w:r w:rsidRPr="0077328D">
        <w:rPr>
          <w:b w:val="0"/>
          <w:color w:val="000000"/>
          <w:sz w:val="16"/>
          <w:szCs w:val="16"/>
        </w:rPr>
        <w:t xml:space="preserve"> opera Li </w:t>
      </w:r>
      <w:proofErr w:type="spellStart"/>
      <w:r w:rsidRPr="0077328D">
        <w:rPr>
          <w:b w:val="0"/>
          <w:color w:val="000000"/>
          <w:sz w:val="16"/>
          <w:szCs w:val="16"/>
        </w:rPr>
        <w:t>Shangyin</w:t>
      </w:r>
      <w:proofErr w:type="spellEnd"/>
      <w:r w:rsidRPr="0077328D">
        <w:rPr>
          <w:b w:val="0"/>
          <w:color w:val="000000"/>
          <w:sz w:val="16"/>
          <w:szCs w:val="16"/>
        </w:rPr>
        <w:t>. China Drama, (6), 84-86.</w:t>
      </w:r>
    </w:p>
    <w:p w14:paraId="082F8003" w14:textId="335108E5"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Zhao, J. X. (2024). Digital protection and inheritance path of intangible cultural heritage based on image processing algorithm. Scalable Computing: Practice and Experience, 25(6), 4720–4728. </w:t>
      </w:r>
      <w:hyperlink r:id="rId74" w:history="1">
        <w:r w:rsidR="008B6623" w:rsidRPr="0077328D">
          <w:rPr>
            <w:b w:val="0"/>
            <w:color w:val="000000"/>
          </w:rPr>
          <w:t>https://doi.org/10.12694/scpe.v25i6.3287</w:t>
        </w:r>
      </w:hyperlink>
    </w:p>
    <w:p w14:paraId="133EA525" w14:textId="46CEFE0D" w:rsidR="008B6623" w:rsidRPr="0077328D" w:rsidRDefault="008B6623"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Zhang, B., Cheng, P., Deng, L., </w:t>
      </w:r>
      <w:proofErr w:type="spellStart"/>
      <w:r w:rsidRPr="0077328D">
        <w:rPr>
          <w:b w:val="0"/>
          <w:color w:val="000000"/>
          <w:sz w:val="16"/>
          <w:szCs w:val="16"/>
        </w:rPr>
        <w:t>Romainoor</w:t>
      </w:r>
      <w:proofErr w:type="spellEnd"/>
      <w:r w:rsidRPr="0077328D">
        <w:rPr>
          <w:b w:val="0"/>
          <w:color w:val="000000"/>
          <w:sz w:val="16"/>
          <w:szCs w:val="16"/>
        </w:rPr>
        <w:t xml:space="preserve">, N. H., Han, J., Luo, G., &amp; Gao, T. (2023). Can AI-generated art stimulate the sustainability of intangible cultural heritage? </w:t>
      </w:r>
      <w:proofErr w:type="gramStart"/>
      <w:r w:rsidRPr="0077328D">
        <w:rPr>
          <w:b w:val="0"/>
          <w:color w:val="000000"/>
          <w:sz w:val="16"/>
          <w:szCs w:val="16"/>
        </w:rPr>
        <w:t>A quantitative research</w:t>
      </w:r>
      <w:proofErr w:type="gramEnd"/>
      <w:r w:rsidRPr="0077328D">
        <w:rPr>
          <w:b w:val="0"/>
          <w:color w:val="000000"/>
          <w:sz w:val="16"/>
          <w:szCs w:val="16"/>
        </w:rPr>
        <w:t xml:space="preserve"> on cultural and creative products of New Year Prints generated by AI. </w:t>
      </w:r>
      <w:proofErr w:type="spellStart"/>
      <w:r w:rsidRPr="0077328D">
        <w:rPr>
          <w:b w:val="0"/>
          <w:color w:val="000000"/>
          <w:sz w:val="16"/>
          <w:szCs w:val="16"/>
        </w:rPr>
        <w:t>Heliyon</w:t>
      </w:r>
      <w:proofErr w:type="spellEnd"/>
      <w:r w:rsidRPr="0077328D">
        <w:rPr>
          <w:b w:val="0"/>
          <w:color w:val="000000"/>
          <w:sz w:val="16"/>
          <w:szCs w:val="16"/>
        </w:rPr>
        <w:t xml:space="preserve">, 9(9), Article e20477. </w:t>
      </w:r>
      <w:hyperlink r:id="rId75" w:tgtFrame="_blank" w:history="1">
        <w:r w:rsidRPr="0077328D">
          <w:rPr>
            <w:b w:val="0"/>
            <w:color w:val="000000"/>
          </w:rPr>
          <w:t>https://doi.org/10.1016/j.heliyon.2023.e20477</w:t>
        </w:r>
      </w:hyperlink>
    </w:p>
    <w:bookmarkEnd w:id="8"/>
    <w:p w14:paraId="49E00A37" w14:textId="0DF50FCB" w:rsidR="00615D5A" w:rsidRPr="0077328D" w:rsidRDefault="00615D5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Zhang, J. K., &amp; Jing, Y. H. (2022). Application of artificial intelligence technology in cross-cultural communication of intangible cultural heritage. Mathematical Problems in Engineering, 2022, Article 6563114. </w:t>
      </w:r>
      <w:hyperlink r:id="rId76" w:tgtFrame="_blank" w:history="1">
        <w:r w:rsidRPr="0077328D">
          <w:rPr>
            <w:b w:val="0"/>
            <w:color w:val="000000"/>
          </w:rPr>
          <w:t>https://doi.org/10.1155/2022/6563114</w:t>
        </w:r>
      </w:hyperlink>
    </w:p>
    <w:p w14:paraId="66C7BEBF" w14:textId="0D6B94C6" w:rsidR="007605D8" w:rsidRPr="0077328D" w:rsidRDefault="007605D8"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Zhou, T. W., Tan, S. B., Li, L. D., &amp; Zhao, B. Q. (2025). Cross-modality interactive attention network for AI-generated image quality assessment. Pattern Recognition, 167, Article 111693. https://doi.org/10.1016/j.patcog.2025.111693</w:t>
      </w:r>
    </w:p>
    <w:p w14:paraId="5F8A9435" w14:textId="733721FB" w:rsidR="00BC70DA" w:rsidRPr="0077328D" w:rsidRDefault="00BC70DA" w:rsidP="0077328D">
      <w:pPr>
        <w:pStyle w:val="H1NoSpace"/>
        <w:numPr>
          <w:ilvl w:val="0"/>
          <w:numId w:val="4"/>
        </w:numPr>
        <w:spacing w:line="240" w:lineRule="exact"/>
        <w:ind w:left="420" w:hanging="420"/>
        <w:rPr>
          <w:b w:val="0"/>
          <w:color w:val="000000"/>
          <w:sz w:val="16"/>
          <w:szCs w:val="16"/>
        </w:rPr>
      </w:pPr>
      <w:r w:rsidRPr="0077328D">
        <w:rPr>
          <w:b w:val="0"/>
          <w:color w:val="000000"/>
          <w:sz w:val="16"/>
          <w:szCs w:val="16"/>
        </w:rPr>
        <w:t xml:space="preserve">Zhu, H. F. (2019). On the headdress and wearing principles in </w:t>
      </w:r>
      <w:proofErr w:type="spellStart"/>
      <w:r w:rsidRPr="0077328D">
        <w:rPr>
          <w:b w:val="0"/>
          <w:color w:val="000000"/>
          <w:sz w:val="16"/>
          <w:szCs w:val="16"/>
        </w:rPr>
        <w:t>Kunqu</w:t>
      </w:r>
      <w:proofErr w:type="spellEnd"/>
      <w:r w:rsidRPr="0077328D">
        <w:rPr>
          <w:b w:val="0"/>
          <w:color w:val="000000"/>
          <w:sz w:val="16"/>
          <w:szCs w:val="16"/>
        </w:rPr>
        <w:t xml:space="preserve"> opera. Sichuan Drama, (1), 4-10.</w:t>
      </w:r>
    </w:p>
    <w:sectPr w:rsidR="00BC70DA" w:rsidRPr="0077328D" w:rsidSect="008E4E84">
      <w:headerReference w:type="even" r:id="rId77"/>
      <w:headerReference w:type="default" r:id="rId78"/>
      <w:footerReference w:type="default" r:id="rId79"/>
      <w:headerReference w:type="first" r:id="rId80"/>
      <w:pgSz w:w="11906" w:h="16838"/>
      <w:pgMar w:top="1298" w:right="743" w:bottom="1038" w:left="743" w:header="363" w:footer="505"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4C63D" w14:textId="77777777" w:rsidR="000B0B62" w:rsidRDefault="000B0B62" w:rsidP="00100F03">
      <w:r>
        <w:separator/>
      </w:r>
    </w:p>
  </w:endnote>
  <w:endnote w:type="continuationSeparator" w:id="0">
    <w:p w14:paraId="290B622A" w14:textId="77777777" w:rsidR="000B0B62" w:rsidRDefault="000B0B62" w:rsidP="0010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imesLTStd-Roman">
    <w:altName w:val="Times New Roman"/>
    <w:panose1 w:val="020B0604020202020204"/>
    <w:charset w:val="00"/>
    <w:family w:val="auto"/>
    <w:notTrueType/>
    <w:pitch w:val="default"/>
    <w:sig w:usb0="00000003" w:usb1="00000000" w:usb2="00000000" w:usb3="00000000" w:csb0="00000001" w:csb1="00000000"/>
  </w:font>
  <w:font w:name="FormataOTF-Bold">
    <w:panose1 w:val="020B0604020202020204"/>
    <w:charset w:val="00"/>
    <w:family w:val="auto"/>
    <w:notTrueType/>
    <w:pitch w:val="default"/>
    <w:sig w:usb0="00000003" w:usb1="00000000" w:usb2="00000000" w:usb3="00000000" w:csb0="00000001" w:csb1="00000000"/>
  </w:font>
  <w:font w:name="Formata OTF">
    <w:altName w:val="Calibri"/>
    <w:panose1 w:val="020B06040202020202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018980"/>
      <w:docPartObj>
        <w:docPartGallery w:val="Page Numbers (Bottom of Page)"/>
        <w:docPartUnique/>
      </w:docPartObj>
    </w:sdtPr>
    <w:sdtContent>
      <w:p w14:paraId="7E553C29" w14:textId="6D202B07" w:rsidR="005B1621" w:rsidRDefault="008E4E84" w:rsidP="008E4E84">
        <w:pPr>
          <w:pStyle w:val="af5"/>
        </w:pPr>
        <w:r w:rsidRPr="008E4E84">
          <w:rPr>
            <w:rFonts w:cs="Times New Roman"/>
            <w:sz w:val="20"/>
            <w:szCs w:val="20"/>
          </w:rPr>
          <w:t xml:space="preserve">Interdisciplinary Perspectives on Arts and Technology Volume </w:t>
        </w:r>
        <w:r>
          <w:rPr>
            <w:rFonts w:cs="Times New Roman" w:hint="eastAsia"/>
            <w:sz w:val="20"/>
            <w:szCs w:val="20"/>
          </w:rPr>
          <w:t>01</w:t>
        </w:r>
        <w:r w:rsidRPr="008E4E84">
          <w:rPr>
            <w:rFonts w:cs="Times New Roman"/>
            <w:sz w:val="20"/>
            <w:szCs w:val="20"/>
          </w:rPr>
          <w:t>, 2025</w:t>
        </w:r>
      </w:p>
    </w:sdtContent>
  </w:sdt>
  <w:p w14:paraId="238F0A95" w14:textId="77777777" w:rsidR="005B1621" w:rsidRDefault="005B1621">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23EC8" w14:textId="004841CD" w:rsidR="008E4E84" w:rsidRDefault="008E4E84" w:rsidP="008E4E84">
    <w:pPr>
      <w:pStyle w:val="af5"/>
      <w:jc w:val="right"/>
    </w:pPr>
    <w:r>
      <w:t>Volume 01, 2025</w:t>
    </w:r>
  </w:p>
  <w:p w14:paraId="75FF5053" w14:textId="77777777" w:rsidR="008E4E84" w:rsidRDefault="008E4E84">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BF0AC" w14:textId="77777777" w:rsidR="000B0B62" w:rsidRPr="003512E2" w:rsidRDefault="000B0B62" w:rsidP="003512E2">
      <w:pPr>
        <w:pStyle w:val="af5"/>
      </w:pPr>
    </w:p>
  </w:footnote>
  <w:footnote w:type="continuationSeparator" w:id="0">
    <w:p w14:paraId="0361ADA7" w14:textId="77777777" w:rsidR="000B0B62" w:rsidRDefault="000B0B62" w:rsidP="00100F03">
      <w:r>
        <w:continuationSeparator/>
      </w:r>
    </w:p>
  </w:footnote>
  <w:footnote w:id="1">
    <w:p w14:paraId="0981725A" w14:textId="6C2FA10C" w:rsidR="00F25FAB" w:rsidRDefault="00F25FAB">
      <w:pPr>
        <w:pStyle w:val="af9"/>
        <w:rPr>
          <w:rFonts w:hint="eastAsia"/>
        </w:rPr>
      </w:pPr>
    </w:p>
  </w:footnote>
  <w:footnote w:id="2">
    <w:p w14:paraId="53781F37" w14:textId="38F1434F" w:rsidR="00F25FAB" w:rsidRDefault="00F25FAB">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C43C7" w14:textId="30158D52" w:rsidR="008E4E84" w:rsidRDefault="000B0B62">
    <w:pPr>
      <w:pStyle w:val="af3"/>
    </w:pPr>
    <w:r>
      <w:rPr>
        <w:noProof/>
      </w:rPr>
      <w:pict w14:anchorId="45DB5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66" o:spid="_x0000_s1030" type="#_x0000_t136" alt="" style="position:absolute;left:0;text-align:left;margin-left:0;margin-top:0;width:603.05pt;height:131.1pt;rotation:315;z-index:-251606016;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FAD" w14:textId="2B751870" w:rsidR="008E4E84" w:rsidRPr="008E4E84" w:rsidRDefault="000B0B62" w:rsidP="008E4E84">
    <w:pPr>
      <w:pStyle w:val="af3"/>
      <w:pBdr>
        <w:bottom w:val="single" w:sz="4" w:space="3" w:color="auto"/>
      </w:pBdr>
      <w:tabs>
        <w:tab w:val="left" w:pos="5532"/>
        <w:tab w:val="right" w:pos="9950"/>
      </w:tabs>
      <w:ind w:right="90"/>
      <w:jc w:val="left"/>
      <w:rPr>
        <w:rFonts w:ascii="Formata OTF" w:hAnsi="Formata OTF"/>
        <w:color w:val="000000"/>
        <w:szCs w:val="14"/>
      </w:rPr>
    </w:pPr>
    <w:r>
      <w:rPr>
        <w:noProof/>
      </w:rPr>
      <w:pict w14:anchorId="27C3F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67" o:spid="_x0000_s1029" type="#_x0000_t136" alt="" style="position:absolute;margin-left:0;margin-top:0;width:603.05pt;height:131.1pt;rotation:315;z-index:-251603968;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r w:rsidR="008E4E84" w:rsidRPr="00BE2742">
      <w:rPr>
        <w:rFonts w:ascii="Formata OTF" w:hAnsi="Formata OTF"/>
        <w:iCs/>
        <w:color w:val="000000"/>
        <w:szCs w:val="14"/>
      </w:rPr>
      <w:t>R</w:t>
    </w:r>
    <w:r w:rsidR="008E4E84" w:rsidRPr="00BE2742">
      <w:rPr>
        <w:rFonts w:ascii="Formata OTF" w:hAnsi="Formata OTF" w:hint="eastAsia"/>
        <w:iCs/>
        <w:color w:val="000000"/>
        <w:szCs w:val="14"/>
      </w:rPr>
      <w:t>ecei</w:t>
    </w:r>
    <w:r w:rsidR="008E4E84" w:rsidRPr="00BE2742">
      <w:rPr>
        <w:rFonts w:ascii="Formata OTF" w:hAnsi="Formata OTF"/>
        <w:iCs/>
        <w:color w:val="000000"/>
        <w:szCs w:val="14"/>
      </w:rPr>
      <w:t xml:space="preserve">ved: </w:t>
    </w:r>
    <w:r w:rsidR="008E4E84">
      <w:rPr>
        <w:rFonts w:ascii="Formata OTF" w:hAnsi="Formata OTF" w:hint="eastAsia"/>
        <w:iCs/>
        <w:color w:val="000000"/>
        <w:szCs w:val="14"/>
      </w:rPr>
      <w:t>07</w:t>
    </w:r>
    <w:r w:rsidR="008E4E84">
      <w:rPr>
        <w:rFonts w:ascii="Formata OTF" w:hAnsi="Formata OTF"/>
        <w:iCs/>
        <w:color w:val="000000"/>
        <w:szCs w:val="14"/>
      </w:rPr>
      <w:t xml:space="preserve"> July 2025</w:t>
    </w:r>
    <w:r w:rsidR="008E4E84" w:rsidRPr="00BE2742">
      <w:rPr>
        <w:rFonts w:ascii="Formata OTF" w:hAnsi="Formata OTF" w:hint="eastAsia"/>
        <w:iCs/>
        <w:color w:val="000000"/>
        <w:szCs w:val="14"/>
      </w:rPr>
      <w:t>,</w:t>
    </w:r>
    <w:r w:rsidR="008E4E84" w:rsidRPr="00BE2742">
      <w:rPr>
        <w:rFonts w:ascii="Formata OTF" w:hAnsi="Formata OTF"/>
        <w:iCs/>
        <w:color w:val="000000"/>
        <w:szCs w:val="14"/>
      </w:rPr>
      <w:t xml:space="preserve"> </w:t>
    </w:r>
    <w:proofErr w:type="gramStart"/>
    <w:r w:rsidR="008E4E84">
      <w:rPr>
        <w:rFonts w:ascii="Formata OTF" w:hAnsi="Formata OTF"/>
        <w:iCs/>
        <w:color w:val="000000"/>
        <w:szCs w:val="14"/>
      </w:rPr>
      <w:t>R</w:t>
    </w:r>
    <w:r w:rsidR="008E4E84" w:rsidRPr="00BE2742">
      <w:rPr>
        <w:rFonts w:ascii="Formata OTF" w:hAnsi="Formata OTF"/>
        <w:iCs/>
        <w:color w:val="000000"/>
        <w:szCs w:val="14"/>
      </w:rPr>
      <w:t>evised</w:t>
    </w:r>
    <w:proofErr w:type="gramEnd"/>
    <w:r w:rsidR="008E4E84" w:rsidRPr="00BE2742">
      <w:rPr>
        <w:rFonts w:ascii="Formata OTF" w:hAnsi="Formata OTF"/>
        <w:iCs/>
        <w:color w:val="000000"/>
        <w:szCs w:val="14"/>
      </w:rPr>
      <w:t xml:space="preserve">: </w:t>
    </w:r>
    <w:r w:rsidR="008E4E84">
      <w:rPr>
        <w:rFonts w:ascii="Formata OTF" w:hAnsi="Formata OTF"/>
        <w:iCs/>
        <w:color w:val="000000"/>
        <w:szCs w:val="14"/>
      </w:rPr>
      <w:t>02 August 2025</w:t>
    </w:r>
    <w:r w:rsidR="008E4E84" w:rsidRPr="00BE2742">
      <w:rPr>
        <w:rFonts w:ascii="Formata OTF" w:hAnsi="Formata OTF"/>
        <w:iCs/>
        <w:color w:val="000000"/>
        <w:szCs w:val="14"/>
      </w:rPr>
      <w:t xml:space="preserve">, Accepted: </w:t>
    </w:r>
    <w:r w:rsidR="008E4E84">
      <w:rPr>
        <w:rFonts w:ascii="Formata OTF" w:hAnsi="Formata OTF"/>
        <w:iCs/>
        <w:color w:val="000000"/>
        <w:szCs w:val="14"/>
      </w:rPr>
      <w:t>0</w:t>
    </w:r>
    <w:r w:rsidR="003609AC">
      <w:rPr>
        <w:rFonts w:ascii="Formata OTF" w:hAnsi="Formata OTF" w:hint="eastAsia"/>
        <w:iCs/>
        <w:color w:val="000000"/>
        <w:szCs w:val="14"/>
      </w:rPr>
      <w:t xml:space="preserve">5 </w:t>
    </w:r>
    <w:r w:rsidR="008E4E84">
      <w:rPr>
        <w:rFonts w:ascii="Formata OTF" w:hAnsi="Formata OTF"/>
        <w:iCs/>
        <w:color w:val="000000"/>
        <w:szCs w:val="14"/>
      </w:rPr>
      <w:t>August 2025</w:t>
    </w:r>
    <w:r w:rsidR="008E4E84" w:rsidRPr="00BE2742">
      <w:rPr>
        <w:rFonts w:ascii="Formata OTF" w:hAnsi="Formata OTF" w:hint="eastAsia"/>
        <w:iCs/>
        <w:color w:val="000000"/>
        <w:szCs w:val="14"/>
      </w:rPr>
      <w:t>,</w:t>
    </w:r>
    <w:r w:rsidR="008E4E84" w:rsidRPr="00BE2742">
      <w:rPr>
        <w:rFonts w:ascii="Formata OTF" w:hAnsi="Formata OTF"/>
        <w:iCs/>
        <w:color w:val="000000"/>
        <w:szCs w:val="14"/>
      </w:rPr>
      <w:t xml:space="preserve"> Published Online:</w:t>
    </w:r>
    <w:r w:rsidR="008E4E84">
      <w:rPr>
        <w:rFonts w:ascii="Formata OTF" w:hAnsi="Formata OTF"/>
        <w:iCs/>
        <w:color w:val="000000"/>
        <w:szCs w:val="14"/>
      </w:rPr>
      <w:t xml:space="preserve"> 0</w:t>
    </w:r>
    <w:r w:rsidR="003609AC">
      <w:rPr>
        <w:rFonts w:ascii="Formata OTF" w:hAnsi="Formata OTF" w:hint="eastAsia"/>
        <w:iCs/>
        <w:color w:val="000000"/>
        <w:szCs w:val="14"/>
      </w:rPr>
      <w:t xml:space="preserve">7 </w:t>
    </w:r>
    <w:r w:rsidR="008E4E84">
      <w:rPr>
        <w:rFonts w:ascii="Formata OTF" w:hAnsi="Formata OTF"/>
        <w:iCs/>
        <w:color w:val="000000"/>
        <w:szCs w:val="14"/>
      </w:rPr>
      <w:t>August 2025</w:t>
    </w:r>
    <w:r w:rsidR="008E4E84" w:rsidRPr="00BE2742">
      <w:rPr>
        <w:rFonts w:ascii="Formata OTF" w:hAnsi="Formata OTF"/>
        <w:iCs/>
        <w:color w:val="000000"/>
        <w:szCs w:val="14"/>
      </w:rPr>
      <w:t xml:space="preserve">      </w:t>
    </w:r>
    <w:r w:rsidR="008E4E84" w:rsidRPr="00BE2742">
      <w:rPr>
        <w:rFonts w:ascii="Formata OTF" w:hAnsi="Formata OTF"/>
        <w:iCs/>
        <w:color w:val="000000"/>
        <w:szCs w:val="14"/>
      </w:rPr>
      <w:tab/>
    </w:r>
    <w:r w:rsidR="008E4E84" w:rsidRPr="00BE2742">
      <w:rPr>
        <w:rFonts w:ascii="Formata OTF" w:hAnsi="Formata OTF"/>
        <w:iCs/>
        <w:color w:val="000000"/>
        <w:szCs w:val="1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39360" w14:textId="667DC7DB" w:rsidR="008E4E84" w:rsidRDefault="000B0B62">
    <w:pPr>
      <w:pStyle w:val="af3"/>
    </w:pPr>
    <w:r>
      <w:rPr>
        <w:noProof/>
      </w:rPr>
      <w:pict w14:anchorId="0268F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65" o:spid="_x0000_s1028" type="#_x0000_t136" alt="" style="position:absolute;left:0;text-align:left;margin-left:0;margin-top:0;width:603.05pt;height:131.1pt;rotation:315;z-index:-251608064;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D330" w14:textId="21151B5A" w:rsidR="008E4E84" w:rsidRDefault="000B0B62">
    <w:pPr>
      <w:pStyle w:val="af3"/>
    </w:pPr>
    <w:r>
      <w:rPr>
        <w:noProof/>
      </w:rPr>
      <w:pict w14:anchorId="41C70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69" o:spid="_x0000_s1027" type="#_x0000_t136" alt="" style="position:absolute;left:0;text-align:left;margin-left:0;margin-top:0;width:603.05pt;height:131.1pt;rotation:315;z-index:-251599872;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150F5" w14:textId="616B2894" w:rsidR="008E4E84" w:rsidRPr="008E4E84" w:rsidRDefault="000B0B62" w:rsidP="008E4E84">
    <w:pPr>
      <w:pStyle w:val="af3"/>
      <w:pBdr>
        <w:bottom w:val="single" w:sz="4" w:space="3" w:color="auto"/>
      </w:pBdr>
      <w:tabs>
        <w:tab w:val="left" w:pos="5532"/>
        <w:tab w:val="right" w:pos="9950"/>
      </w:tabs>
      <w:ind w:right="90"/>
      <w:jc w:val="left"/>
      <w:rPr>
        <w:rFonts w:ascii="Formata OTF" w:hAnsi="Formata OTF"/>
        <w:color w:val="000000"/>
        <w:szCs w:val="14"/>
      </w:rPr>
    </w:pPr>
    <w:r>
      <w:rPr>
        <w:noProof/>
      </w:rPr>
      <w:pict w14:anchorId="67009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70" o:spid="_x0000_s1026" type="#_x0000_t136" alt="" style="position:absolute;margin-left:0;margin-top:0;width:603.05pt;height:131.1pt;rotation:315;z-index:-251597824;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r w:rsidR="008E4E84">
      <w:rPr>
        <w:rFonts w:ascii="Formata OTF" w:hAnsi="Formata OTF"/>
        <w:iCs/>
        <w:color w:val="000000"/>
        <w:szCs w:val="14"/>
      </w:rPr>
      <w:t xml:space="preserve">Wang </w:t>
    </w:r>
    <w:proofErr w:type="spellStart"/>
    <w:r w:rsidR="008E4E84">
      <w:rPr>
        <w:rFonts w:ascii="Formata OTF" w:hAnsi="Formata OTF"/>
        <w:iCs/>
        <w:color w:val="000000"/>
        <w:szCs w:val="14"/>
      </w:rPr>
      <w:t>Zhe</w:t>
    </w:r>
    <w:proofErr w:type="spellEnd"/>
    <w:r w:rsidR="008E4E84">
      <w:rPr>
        <w:rFonts w:ascii="Formata OTF" w:hAnsi="Formata OTF"/>
        <w:iCs/>
        <w:color w:val="000000"/>
        <w:szCs w:val="14"/>
      </w:rPr>
      <w:t xml:space="preserve">, Huang </w:t>
    </w:r>
    <w:proofErr w:type="spellStart"/>
    <w:r w:rsidR="008E4E84">
      <w:rPr>
        <w:rFonts w:ascii="Formata OTF" w:hAnsi="Formata OTF"/>
        <w:iCs/>
        <w:color w:val="000000"/>
        <w:szCs w:val="14"/>
      </w:rPr>
      <w:t>Zijie</w:t>
    </w:r>
    <w:proofErr w:type="spellEnd"/>
    <w:r w:rsidR="008E4E84" w:rsidRPr="00BE2742">
      <w:rPr>
        <w:rFonts w:ascii="Formata OTF" w:hAnsi="Formata OTF"/>
        <w:iCs/>
        <w:color w:val="000000"/>
        <w:szCs w:val="14"/>
      </w:rPr>
      <w:t xml:space="preserve">    </w:t>
    </w:r>
    <w:r w:rsidR="008E4E84" w:rsidRPr="00BE2742">
      <w:rPr>
        <w:rFonts w:ascii="Formata OTF" w:hAnsi="Formata OTF"/>
        <w:iCs/>
        <w:color w:val="000000"/>
        <w:szCs w:val="14"/>
      </w:rPr>
      <w:tab/>
    </w:r>
    <w:r w:rsidR="008E4E84" w:rsidRPr="00BE2742">
      <w:rPr>
        <w:rFonts w:ascii="Formata OTF" w:hAnsi="Formata OTF"/>
        <w:iCs/>
        <w:color w:val="000000"/>
        <w:szCs w:val="14"/>
      </w:rPr>
      <w:tab/>
    </w:r>
    <w:r w:rsidR="008E4E84" w:rsidRPr="00BE2742">
      <w:rPr>
        <w:rFonts w:ascii="Formata OTF" w:hAnsi="Formata OTF"/>
        <w:iCs/>
        <w:color w:val="000000"/>
        <w:szCs w:val="1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0B9B5" w14:textId="49BF95F0" w:rsidR="008E4E84" w:rsidRDefault="000B0B62">
    <w:pPr>
      <w:pStyle w:val="af3"/>
    </w:pPr>
    <w:r>
      <w:rPr>
        <w:noProof/>
      </w:rPr>
      <w:pict w14:anchorId="55E7F0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93368" o:spid="_x0000_s1025" type="#_x0000_t136" alt="" style="position:absolute;left:0;text-align:left;margin-left:0;margin-top:0;width:603.05pt;height:131.1pt;rotation:315;z-index:-251601920;mso-wrap-edited:f;mso-width-percent:0;mso-height-percent:0;mso-position-horizontal:center;mso-position-horizontal-relative:margin;mso-position-vertical:center;mso-position-vertical-relative:margin;mso-width-percent:0;mso-height-percent:0" o:allowincell="f" fillcolor="silver" stroked="f">
          <v:textpath style="font-family:&quot;Helvetica&quot;;font-size:1pt" string="Early Acces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84A8F"/>
    <w:multiLevelType w:val="hybridMultilevel"/>
    <w:tmpl w:val="295649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83762E8"/>
    <w:multiLevelType w:val="hybridMultilevel"/>
    <w:tmpl w:val="77A20D5E"/>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9A72721"/>
    <w:multiLevelType w:val="hybridMultilevel"/>
    <w:tmpl w:val="1E2027FA"/>
    <w:lvl w:ilvl="0" w:tplc="B9FEE3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43B0338"/>
    <w:multiLevelType w:val="hybridMultilevel"/>
    <w:tmpl w:val="5CCC993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114860434">
    <w:abstractNumId w:val="3"/>
  </w:num>
  <w:num w:numId="2" w16cid:durableId="1041636522">
    <w:abstractNumId w:val="2"/>
  </w:num>
  <w:num w:numId="3" w16cid:durableId="846165634">
    <w:abstractNumId w:val="1"/>
  </w:num>
  <w:num w:numId="4" w16cid:durableId="137396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proofState w:spelling="clean" w:grammar="clean"/>
  <w:defaultTabStop w:val="720"/>
  <w:drawingGridHorizontalSpacing w:val="120"/>
  <w:drawingGridVerticalSpacing w:val="163"/>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CD"/>
    <w:rsid w:val="00001C9B"/>
    <w:rsid w:val="00004B02"/>
    <w:rsid w:val="000053B5"/>
    <w:rsid w:val="0002096D"/>
    <w:rsid w:val="00021813"/>
    <w:rsid w:val="00035C8C"/>
    <w:rsid w:val="000373F3"/>
    <w:rsid w:val="00046226"/>
    <w:rsid w:val="00050F1F"/>
    <w:rsid w:val="0006404B"/>
    <w:rsid w:val="00074047"/>
    <w:rsid w:val="00084EF4"/>
    <w:rsid w:val="000901CD"/>
    <w:rsid w:val="00091E1A"/>
    <w:rsid w:val="000929BA"/>
    <w:rsid w:val="0009559D"/>
    <w:rsid w:val="00097585"/>
    <w:rsid w:val="000B0B62"/>
    <w:rsid w:val="000B681B"/>
    <w:rsid w:val="000C22D7"/>
    <w:rsid w:val="000D0844"/>
    <w:rsid w:val="000F059F"/>
    <w:rsid w:val="00100F03"/>
    <w:rsid w:val="001051F4"/>
    <w:rsid w:val="001142E5"/>
    <w:rsid w:val="0013134D"/>
    <w:rsid w:val="00143D21"/>
    <w:rsid w:val="001521CB"/>
    <w:rsid w:val="00166A8A"/>
    <w:rsid w:val="001B58EF"/>
    <w:rsid w:val="001B796C"/>
    <w:rsid w:val="001C36AE"/>
    <w:rsid w:val="001C7751"/>
    <w:rsid w:val="001E1CCA"/>
    <w:rsid w:val="001E4E98"/>
    <w:rsid w:val="001F2AFF"/>
    <w:rsid w:val="002044B9"/>
    <w:rsid w:val="00211113"/>
    <w:rsid w:val="002129FF"/>
    <w:rsid w:val="0021645F"/>
    <w:rsid w:val="00244E13"/>
    <w:rsid w:val="00261A93"/>
    <w:rsid w:val="002739C4"/>
    <w:rsid w:val="0028172D"/>
    <w:rsid w:val="002A079A"/>
    <w:rsid w:val="002A17FF"/>
    <w:rsid w:val="002A2FC0"/>
    <w:rsid w:val="002A3C18"/>
    <w:rsid w:val="002A4A73"/>
    <w:rsid w:val="002A5D60"/>
    <w:rsid w:val="002B045D"/>
    <w:rsid w:val="002C309F"/>
    <w:rsid w:val="002E2516"/>
    <w:rsid w:val="002E25C9"/>
    <w:rsid w:val="002E6C3C"/>
    <w:rsid w:val="00303EBA"/>
    <w:rsid w:val="003053C6"/>
    <w:rsid w:val="0030760D"/>
    <w:rsid w:val="00332B74"/>
    <w:rsid w:val="00336051"/>
    <w:rsid w:val="0035012E"/>
    <w:rsid w:val="003512E2"/>
    <w:rsid w:val="0035380D"/>
    <w:rsid w:val="003570E3"/>
    <w:rsid w:val="003609AC"/>
    <w:rsid w:val="00360A11"/>
    <w:rsid w:val="00365DE3"/>
    <w:rsid w:val="0036787B"/>
    <w:rsid w:val="00375AFE"/>
    <w:rsid w:val="0038032D"/>
    <w:rsid w:val="003845AC"/>
    <w:rsid w:val="00396526"/>
    <w:rsid w:val="00397EBE"/>
    <w:rsid w:val="003A0DA4"/>
    <w:rsid w:val="003A15F1"/>
    <w:rsid w:val="003A57BB"/>
    <w:rsid w:val="003A5D04"/>
    <w:rsid w:val="003B0344"/>
    <w:rsid w:val="003C10EB"/>
    <w:rsid w:val="003C23BD"/>
    <w:rsid w:val="003C3CCD"/>
    <w:rsid w:val="003E5250"/>
    <w:rsid w:val="003F0575"/>
    <w:rsid w:val="003F0FB8"/>
    <w:rsid w:val="003F1C09"/>
    <w:rsid w:val="00407FE5"/>
    <w:rsid w:val="004102A6"/>
    <w:rsid w:val="00411AF1"/>
    <w:rsid w:val="0041348A"/>
    <w:rsid w:val="00422EB7"/>
    <w:rsid w:val="00422EF2"/>
    <w:rsid w:val="004250CA"/>
    <w:rsid w:val="00430606"/>
    <w:rsid w:val="00430B0B"/>
    <w:rsid w:val="00431A6D"/>
    <w:rsid w:val="00432088"/>
    <w:rsid w:val="00436EF4"/>
    <w:rsid w:val="004474CE"/>
    <w:rsid w:val="00450967"/>
    <w:rsid w:val="00450EA4"/>
    <w:rsid w:val="00461538"/>
    <w:rsid w:val="00466BAA"/>
    <w:rsid w:val="004725CD"/>
    <w:rsid w:val="00480A7E"/>
    <w:rsid w:val="00483CC7"/>
    <w:rsid w:val="004A6C76"/>
    <w:rsid w:val="004C23B0"/>
    <w:rsid w:val="004C3C47"/>
    <w:rsid w:val="004D5969"/>
    <w:rsid w:val="004D6633"/>
    <w:rsid w:val="004E1655"/>
    <w:rsid w:val="004E16D0"/>
    <w:rsid w:val="004E201B"/>
    <w:rsid w:val="004F0C1B"/>
    <w:rsid w:val="004F562E"/>
    <w:rsid w:val="00513192"/>
    <w:rsid w:val="005169EF"/>
    <w:rsid w:val="0052752E"/>
    <w:rsid w:val="00534B2C"/>
    <w:rsid w:val="00540CB1"/>
    <w:rsid w:val="005432D7"/>
    <w:rsid w:val="005506C3"/>
    <w:rsid w:val="005601DB"/>
    <w:rsid w:val="00561966"/>
    <w:rsid w:val="00585272"/>
    <w:rsid w:val="005A65B9"/>
    <w:rsid w:val="005B1621"/>
    <w:rsid w:val="005B7AF5"/>
    <w:rsid w:val="005C10AD"/>
    <w:rsid w:val="005C16DC"/>
    <w:rsid w:val="005D6117"/>
    <w:rsid w:val="005D6A64"/>
    <w:rsid w:val="005E458E"/>
    <w:rsid w:val="00601F09"/>
    <w:rsid w:val="00611BCF"/>
    <w:rsid w:val="00612413"/>
    <w:rsid w:val="00615D5A"/>
    <w:rsid w:val="00617D4E"/>
    <w:rsid w:val="00620AD0"/>
    <w:rsid w:val="006227DD"/>
    <w:rsid w:val="006368EC"/>
    <w:rsid w:val="00653B7A"/>
    <w:rsid w:val="0065782D"/>
    <w:rsid w:val="00663BAB"/>
    <w:rsid w:val="00665F7F"/>
    <w:rsid w:val="00670582"/>
    <w:rsid w:val="00676FD9"/>
    <w:rsid w:val="00681031"/>
    <w:rsid w:val="0068589A"/>
    <w:rsid w:val="00692930"/>
    <w:rsid w:val="00696252"/>
    <w:rsid w:val="006A43EA"/>
    <w:rsid w:val="006A488F"/>
    <w:rsid w:val="006C4DC1"/>
    <w:rsid w:val="006D1357"/>
    <w:rsid w:val="006E43F6"/>
    <w:rsid w:val="006E7A5B"/>
    <w:rsid w:val="006F5308"/>
    <w:rsid w:val="00706DEB"/>
    <w:rsid w:val="00707D19"/>
    <w:rsid w:val="00707EC3"/>
    <w:rsid w:val="00710AE7"/>
    <w:rsid w:val="00722C75"/>
    <w:rsid w:val="00725F93"/>
    <w:rsid w:val="007605D8"/>
    <w:rsid w:val="0076594A"/>
    <w:rsid w:val="0077328D"/>
    <w:rsid w:val="00773B09"/>
    <w:rsid w:val="007756C7"/>
    <w:rsid w:val="007863CE"/>
    <w:rsid w:val="00791D18"/>
    <w:rsid w:val="007A0F44"/>
    <w:rsid w:val="007A46F3"/>
    <w:rsid w:val="007A62F2"/>
    <w:rsid w:val="007A6AF7"/>
    <w:rsid w:val="007B04CC"/>
    <w:rsid w:val="007C13FC"/>
    <w:rsid w:val="007C7C87"/>
    <w:rsid w:val="007D0AD1"/>
    <w:rsid w:val="007D1FDF"/>
    <w:rsid w:val="007D517B"/>
    <w:rsid w:val="007D6A4F"/>
    <w:rsid w:val="007E0E4D"/>
    <w:rsid w:val="007E1332"/>
    <w:rsid w:val="007E7BFC"/>
    <w:rsid w:val="007F2024"/>
    <w:rsid w:val="007F4317"/>
    <w:rsid w:val="00825D11"/>
    <w:rsid w:val="00830B33"/>
    <w:rsid w:val="00865383"/>
    <w:rsid w:val="0086568C"/>
    <w:rsid w:val="008673A5"/>
    <w:rsid w:val="008772CD"/>
    <w:rsid w:val="0089521F"/>
    <w:rsid w:val="008A1EFE"/>
    <w:rsid w:val="008B6623"/>
    <w:rsid w:val="008C56F8"/>
    <w:rsid w:val="008D01BD"/>
    <w:rsid w:val="008E1AA4"/>
    <w:rsid w:val="008E4E84"/>
    <w:rsid w:val="008E7AC1"/>
    <w:rsid w:val="008F051A"/>
    <w:rsid w:val="008F1BC7"/>
    <w:rsid w:val="008F360C"/>
    <w:rsid w:val="008F496B"/>
    <w:rsid w:val="00904E35"/>
    <w:rsid w:val="00917D7F"/>
    <w:rsid w:val="009506EF"/>
    <w:rsid w:val="00953EB5"/>
    <w:rsid w:val="00954D69"/>
    <w:rsid w:val="0097032E"/>
    <w:rsid w:val="009740EC"/>
    <w:rsid w:val="0097707B"/>
    <w:rsid w:val="00977BE6"/>
    <w:rsid w:val="00980265"/>
    <w:rsid w:val="009824A9"/>
    <w:rsid w:val="00983D66"/>
    <w:rsid w:val="0099357F"/>
    <w:rsid w:val="00993707"/>
    <w:rsid w:val="00993AFD"/>
    <w:rsid w:val="00997257"/>
    <w:rsid w:val="009D15CD"/>
    <w:rsid w:val="009F1EED"/>
    <w:rsid w:val="009F2DE1"/>
    <w:rsid w:val="009F6107"/>
    <w:rsid w:val="009F6427"/>
    <w:rsid w:val="00A074ED"/>
    <w:rsid w:val="00A42A3F"/>
    <w:rsid w:val="00A476B6"/>
    <w:rsid w:val="00A57593"/>
    <w:rsid w:val="00A6371F"/>
    <w:rsid w:val="00A64027"/>
    <w:rsid w:val="00A71716"/>
    <w:rsid w:val="00A8143B"/>
    <w:rsid w:val="00A835AF"/>
    <w:rsid w:val="00A865EA"/>
    <w:rsid w:val="00A87608"/>
    <w:rsid w:val="00A93A94"/>
    <w:rsid w:val="00A96EEE"/>
    <w:rsid w:val="00AA4686"/>
    <w:rsid w:val="00AA78E2"/>
    <w:rsid w:val="00AB6F9D"/>
    <w:rsid w:val="00AC4EB7"/>
    <w:rsid w:val="00AD3184"/>
    <w:rsid w:val="00AD44C4"/>
    <w:rsid w:val="00AE136E"/>
    <w:rsid w:val="00AE3222"/>
    <w:rsid w:val="00AF3BE5"/>
    <w:rsid w:val="00B047AE"/>
    <w:rsid w:val="00B2021F"/>
    <w:rsid w:val="00B204FE"/>
    <w:rsid w:val="00B3009C"/>
    <w:rsid w:val="00B37A98"/>
    <w:rsid w:val="00B4737B"/>
    <w:rsid w:val="00B568C1"/>
    <w:rsid w:val="00B77CB0"/>
    <w:rsid w:val="00B8242A"/>
    <w:rsid w:val="00B844A5"/>
    <w:rsid w:val="00B93272"/>
    <w:rsid w:val="00BA44D5"/>
    <w:rsid w:val="00BA6331"/>
    <w:rsid w:val="00BC233E"/>
    <w:rsid w:val="00BC70DA"/>
    <w:rsid w:val="00BF6917"/>
    <w:rsid w:val="00C0429F"/>
    <w:rsid w:val="00C11222"/>
    <w:rsid w:val="00C23313"/>
    <w:rsid w:val="00C47674"/>
    <w:rsid w:val="00C518B7"/>
    <w:rsid w:val="00C6759E"/>
    <w:rsid w:val="00C74381"/>
    <w:rsid w:val="00C7598E"/>
    <w:rsid w:val="00C846BF"/>
    <w:rsid w:val="00C92532"/>
    <w:rsid w:val="00C92541"/>
    <w:rsid w:val="00C928CF"/>
    <w:rsid w:val="00C9792C"/>
    <w:rsid w:val="00CA3C9C"/>
    <w:rsid w:val="00CA557F"/>
    <w:rsid w:val="00CD6192"/>
    <w:rsid w:val="00CE25C0"/>
    <w:rsid w:val="00D00902"/>
    <w:rsid w:val="00D14D1E"/>
    <w:rsid w:val="00D230C0"/>
    <w:rsid w:val="00D3530D"/>
    <w:rsid w:val="00D40952"/>
    <w:rsid w:val="00D52283"/>
    <w:rsid w:val="00D55272"/>
    <w:rsid w:val="00D60130"/>
    <w:rsid w:val="00D606A7"/>
    <w:rsid w:val="00D75595"/>
    <w:rsid w:val="00D76D0F"/>
    <w:rsid w:val="00DA08E2"/>
    <w:rsid w:val="00DA6B98"/>
    <w:rsid w:val="00DB1A6F"/>
    <w:rsid w:val="00DB7BFF"/>
    <w:rsid w:val="00DF6B2C"/>
    <w:rsid w:val="00E0017B"/>
    <w:rsid w:val="00E0445F"/>
    <w:rsid w:val="00E1063C"/>
    <w:rsid w:val="00E11193"/>
    <w:rsid w:val="00E123E1"/>
    <w:rsid w:val="00E1704E"/>
    <w:rsid w:val="00E3006B"/>
    <w:rsid w:val="00E371A5"/>
    <w:rsid w:val="00E41F4F"/>
    <w:rsid w:val="00E6288F"/>
    <w:rsid w:val="00E64824"/>
    <w:rsid w:val="00E715AD"/>
    <w:rsid w:val="00E75490"/>
    <w:rsid w:val="00E77D89"/>
    <w:rsid w:val="00E83ADF"/>
    <w:rsid w:val="00E83B31"/>
    <w:rsid w:val="00E86ADA"/>
    <w:rsid w:val="00E8712F"/>
    <w:rsid w:val="00E93EF2"/>
    <w:rsid w:val="00EA284F"/>
    <w:rsid w:val="00EA6F00"/>
    <w:rsid w:val="00EC5117"/>
    <w:rsid w:val="00EC5955"/>
    <w:rsid w:val="00ED378F"/>
    <w:rsid w:val="00ED4284"/>
    <w:rsid w:val="00ED704A"/>
    <w:rsid w:val="00EE62A9"/>
    <w:rsid w:val="00EF2492"/>
    <w:rsid w:val="00F1105C"/>
    <w:rsid w:val="00F117D1"/>
    <w:rsid w:val="00F25FAB"/>
    <w:rsid w:val="00F354CF"/>
    <w:rsid w:val="00F44420"/>
    <w:rsid w:val="00F5748B"/>
    <w:rsid w:val="00F60548"/>
    <w:rsid w:val="00F82A3B"/>
    <w:rsid w:val="00F8373E"/>
    <w:rsid w:val="00F87F8B"/>
    <w:rsid w:val="00F97F3C"/>
    <w:rsid w:val="00FA39C2"/>
    <w:rsid w:val="00FA3B1D"/>
    <w:rsid w:val="00FA4BA3"/>
    <w:rsid w:val="00FA5BE1"/>
    <w:rsid w:val="00FB18B8"/>
    <w:rsid w:val="00FB1B44"/>
    <w:rsid w:val="00FB4249"/>
    <w:rsid w:val="00FB7575"/>
    <w:rsid w:val="00FB7A9B"/>
    <w:rsid w:val="00FC4FA7"/>
    <w:rsid w:val="00FC5659"/>
    <w:rsid w:val="00FD07F0"/>
    <w:rsid w:val="00FD6C0A"/>
    <w:rsid w:val="00FF23A7"/>
    <w:rsid w:val="00FF7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F917D"/>
  <w15:chartTrackingRefBased/>
  <w15:docId w15:val="{48F090C3-7895-446D-B60E-CA3DC5AD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283"/>
    <w:pPr>
      <w:widowControl w:val="0"/>
      <w:jc w:val="both"/>
    </w:pPr>
  </w:style>
  <w:style w:type="paragraph" w:styleId="1">
    <w:name w:val="heading 1"/>
    <w:basedOn w:val="a"/>
    <w:next w:val="a"/>
    <w:link w:val="10"/>
    <w:uiPriority w:val="9"/>
    <w:qFormat/>
    <w:rsid w:val="009D15C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D15C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9D15C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D15CD"/>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9D15CD"/>
    <w:pPr>
      <w:keepNext/>
      <w:keepLines/>
      <w:spacing w:before="80" w:after="40"/>
      <w:outlineLvl w:val="4"/>
    </w:pPr>
    <w:rPr>
      <w:rFonts w:asciiTheme="minorHAnsi" w:eastAsiaTheme="minorEastAsia" w:hAnsiTheme="minorHAnsi" w:cstheme="majorBidi"/>
      <w:color w:val="2F5496" w:themeColor="accent1" w:themeShade="BF"/>
    </w:rPr>
  </w:style>
  <w:style w:type="paragraph" w:styleId="6">
    <w:name w:val="heading 6"/>
    <w:basedOn w:val="a"/>
    <w:next w:val="a"/>
    <w:link w:val="60"/>
    <w:uiPriority w:val="9"/>
    <w:semiHidden/>
    <w:unhideWhenUsed/>
    <w:qFormat/>
    <w:rsid w:val="009D15CD"/>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9D15CD"/>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9D15CD"/>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9D15CD"/>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431A6D"/>
    <w:rPr>
      <w:rFonts w:asciiTheme="minorHAnsi" w:eastAsiaTheme="minorEastAsia" w:hAnsiTheme="minorHAnsi"/>
      <w:kern w:val="0"/>
      <w:sz w:val="22"/>
      <w:szCs w:val="22"/>
      <w:lang w:eastAsia="en-US"/>
    </w:rPr>
    <w:tblPr>
      <w:tblBorders>
        <w:top w:val="single" w:sz="12" w:space="0" w:color="auto"/>
        <w:bottom w:val="single" w:sz="12" w:space="0" w:color="auto"/>
      </w:tblBorders>
    </w:tblPr>
    <w:tblStylePr w:type="firstRow">
      <w:tblPr/>
      <w:tcPr>
        <w:tcBorders>
          <w:bottom w:val="single" w:sz="4" w:space="0" w:color="auto"/>
        </w:tcBorders>
      </w:tcPr>
    </w:tblStylePr>
  </w:style>
  <w:style w:type="table" w:customStyle="1" w:styleId="11">
    <w:name w:val="三线表1"/>
    <w:basedOn w:val="a1"/>
    <w:uiPriority w:val="99"/>
    <w:rsid w:val="00431A6D"/>
    <w:rPr>
      <w:rFonts w:asciiTheme="minorHAnsi" w:eastAsiaTheme="minorEastAsia" w:hAnsiTheme="minorHAnsi"/>
      <w:kern w:val="0"/>
      <w:sz w:val="22"/>
      <w:szCs w:val="22"/>
      <w:lang w:eastAsia="en-US"/>
    </w:rPr>
    <w:tblPr>
      <w:tblBorders>
        <w:top w:val="single" w:sz="12" w:space="0" w:color="auto"/>
        <w:bottom w:val="single" w:sz="12" w:space="0" w:color="auto"/>
      </w:tblBorders>
    </w:tblPr>
    <w:tblStylePr w:type="firstRow">
      <w:tblPr/>
      <w:tcPr>
        <w:tcBorders>
          <w:bottom w:val="single" w:sz="8" w:space="0" w:color="auto"/>
        </w:tcBorders>
      </w:tcPr>
    </w:tblStylePr>
  </w:style>
  <w:style w:type="table" w:customStyle="1" w:styleId="sanxianbiao">
    <w:name w:val="sanxianbiao"/>
    <w:basedOn w:val="a1"/>
    <w:rsid w:val="00692930"/>
    <w:rPr>
      <w:rFonts w:cs="Times New Roman"/>
      <w:kern w:val="0"/>
      <w:sz w:val="20"/>
      <w:szCs w:val="20"/>
    </w:rPr>
    <w:tblPr>
      <w:tblBorders>
        <w:top w:val="single" w:sz="12" w:space="0" w:color="auto"/>
        <w:bottom w:val="single" w:sz="12" w:space="0" w:color="auto"/>
      </w:tblBorders>
    </w:tblPr>
    <w:tblStylePr w:type="firstRow">
      <w:tblPr/>
      <w:tcPr>
        <w:tcBorders>
          <w:bottom w:val="single" w:sz="8" w:space="0" w:color="auto"/>
        </w:tcBorders>
      </w:tcPr>
    </w:tblStylePr>
  </w:style>
  <w:style w:type="character" w:customStyle="1" w:styleId="10">
    <w:name w:val="标题 1 字符"/>
    <w:basedOn w:val="a0"/>
    <w:link w:val="1"/>
    <w:uiPriority w:val="9"/>
    <w:rsid w:val="009D15C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D15C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9D15C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D15CD"/>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9D15CD"/>
    <w:rPr>
      <w:rFonts w:asciiTheme="minorHAnsi" w:eastAsiaTheme="minorEastAsia" w:hAnsiTheme="minorHAnsi" w:cstheme="majorBidi"/>
      <w:color w:val="2F5496" w:themeColor="accent1" w:themeShade="BF"/>
    </w:rPr>
  </w:style>
  <w:style w:type="character" w:customStyle="1" w:styleId="60">
    <w:name w:val="标题 6 字符"/>
    <w:basedOn w:val="a0"/>
    <w:link w:val="6"/>
    <w:uiPriority w:val="9"/>
    <w:semiHidden/>
    <w:rsid w:val="009D15CD"/>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9D15CD"/>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9D15CD"/>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9D15CD"/>
    <w:rPr>
      <w:rFonts w:asciiTheme="minorHAnsi" w:eastAsiaTheme="majorEastAsia" w:hAnsiTheme="minorHAnsi" w:cstheme="majorBidi"/>
      <w:color w:val="595959" w:themeColor="text1" w:themeTint="A6"/>
    </w:rPr>
  </w:style>
  <w:style w:type="paragraph" w:styleId="a4">
    <w:name w:val="Title"/>
    <w:basedOn w:val="a"/>
    <w:next w:val="a"/>
    <w:link w:val="a5"/>
    <w:uiPriority w:val="10"/>
    <w:qFormat/>
    <w:rsid w:val="009D15C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9D15C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9D15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9D15C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9D15CD"/>
    <w:pPr>
      <w:spacing w:before="160" w:after="160"/>
      <w:jc w:val="center"/>
    </w:pPr>
    <w:rPr>
      <w:i/>
      <w:iCs/>
      <w:color w:val="404040" w:themeColor="text1" w:themeTint="BF"/>
    </w:rPr>
  </w:style>
  <w:style w:type="character" w:customStyle="1" w:styleId="a9">
    <w:name w:val="引用 字符"/>
    <w:basedOn w:val="a0"/>
    <w:link w:val="a8"/>
    <w:uiPriority w:val="29"/>
    <w:rsid w:val="009D15CD"/>
    <w:rPr>
      <w:i/>
      <w:iCs/>
      <w:color w:val="404040" w:themeColor="text1" w:themeTint="BF"/>
    </w:rPr>
  </w:style>
  <w:style w:type="paragraph" w:styleId="aa">
    <w:name w:val="List Paragraph"/>
    <w:basedOn w:val="a"/>
    <w:uiPriority w:val="34"/>
    <w:qFormat/>
    <w:rsid w:val="009D15CD"/>
    <w:pPr>
      <w:ind w:left="720"/>
      <w:contextualSpacing/>
    </w:pPr>
  </w:style>
  <w:style w:type="character" w:styleId="ab">
    <w:name w:val="Intense Emphasis"/>
    <w:basedOn w:val="a0"/>
    <w:uiPriority w:val="21"/>
    <w:qFormat/>
    <w:rsid w:val="009D15CD"/>
    <w:rPr>
      <w:i/>
      <w:iCs/>
      <w:color w:val="2F5496" w:themeColor="accent1" w:themeShade="BF"/>
    </w:rPr>
  </w:style>
  <w:style w:type="paragraph" w:styleId="ac">
    <w:name w:val="Intense Quote"/>
    <w:basedOn w:val="a"/>
    <w:next w:val="a"/>
    <w:link w:val="ad"/>
    <w:uiPriority w:val="30"/>
    <w:qFormat/>
    <w:rsid w:val="009D15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9D15CD"/>
    <w:rPr>
      <w:i/>
      <w:iCs/>
      <w:color w:val="2F5496" w:themeColor="accent1" w:themeShade="BF"/>
    </w:rPr>
  </w:style>
  <w:style w:type="character" w:styleId="ae">
    <w:name w:val="Intense Reference"/>
    <w:basedOn w:val="a0"/>
    <w:uiPriority w:val="32"/>
    <w:qFormat/>
    <w:rsid w:val="009D15CD"/>
    <w:rPr>
      <w:b/>
      <w:bCs/>
      <w:smallCaps/>
      <w:color w:val="2F5496" w:themeColor="accent1" w:themeShade="BF"/>
      <w:spacing w:val="5"/>
    </w:rPr>
  </w:style>
  <w:style w:type="character" w:styleId="af">
    <w:name w:val="Hyperlink"/>
    <w:basedOn w:val="a0"/>
    <w:uiPriority w:val="99"/>
    <w:unhideWhenUsed/>
    <w:rsid w:val="00F82A3B"/>
    <w:rPr>
      <w:color w:val="0563C1" w:themeColor="hyperlink"/>
      <w:u w:val="single"/>
    </w:rPr>
  </w:style>
  <w:style w:type="character" w:styleId="af0">
    <w:name w:val="Unresolved Mention"/>
    <w:basedOn w:val="a0"/>
    <w:uiPriority w:val="99"/>
    <w:semiHidden/>
    <w:unhideWhenUsed/>
    <w:rsid w:val="00F82A3B"/>
    <w:rPr>
      <w:color w:val="605E5C"/>
      <w:shd w:val="clear" w:color="auto" w:fill="E1DFDD"/>
    </w:rPr>
  </w:style>
  <w:style w:type="table" w:styleId="af1">
    <w:name w:val="Table Grid"/>
    <w:basedOn w:val="a1"/>
    <w:uiPriority w:val="39"/>
    <w:rsid w:val="003F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6227DD"/>
    <w:rPr>
      <w:rFonts w:cs="Times New Roman"/>
    </w:rPr>
  </w:style>
  <w:style w:type="paragraph" w:styleId="af3">
    <w:name w:val="header"/>
    <w:basedOn w:val="a"/>
    <w:link w:val="af4"/>
    <w:unhideWhenUsed/>
    <w:rsid w:val="00100F03"/>
    <w:pPr>
      <w:tabs>
        <w:tab w:val="center" w:pos="4153"/>
        <w:tab w:val="right" w:pos="8306"/>
      </w:tabs>
      <w:snapToGrid w:val="0"/>
      <w:jc w:val="center"/>
    </w:pPr>
    <w:rPr>
      <w:sz w:val="18"/>
      <w:szCs w:val="18"/>
    </w:rPr>
  </w:style>
  <w:style w:type="character" w:customStyle="1" w:styleId="af4">
    <w:name w:val="页眉 字符"/>
    <w:basedOn w:val="a0"/>
    <w:link w:val="af3"/>
    <w:uiPriority w:val="99"/>
    <w:rsid w:val="00100F03"/>
    <w:rPr>
      <w:sz w:val="18"/>
      <w:szCs w:val="18"/>
    </w:rPr>
  </w:style>
  <w:style w:type="paragraph" w:styleId="af5">
    <w:name w:val="footer"/>
    <w:basedOn w:val="a"/>
    <w:link w:val="af6"/>
    <w:uiPriority w:val="99"/>
    <w:unhideWhenUsed/>
    <w:rsid w:val="00100F03"/>
    <w:pPr>
      <w:tabs>
        <w:tab w:val="center" w:pos="4153"/>
        <w:tab w:val="right" w:pos="8306"/>
      </w:tabs>
      <w:snapToGrid w:val="0"/>
      <w:jc w:val="left"/>
    </w:pPr>
    <w:rPr>
      <w:sz w:val="18"/>
      <w:szCs w:val="18"/>
    </w:rPr>
  </w:style>
  <w:style w:type="character" w:customStyle="1" w:styleId="af6">
    <w:name w:val="页脚 字符"/>
    <w:basedOn w:val="a0"/>
    <w:link w:val="af5"/>
    <w:uiPriority w:val="99"/>
    <w:rsid w:val="00100F03"/>
    <w:rPr>
      <w:sz w:val="18"/>
      <w:szCs w:val="18"/>
    </w:rPr>
  </w:style>
  <w:style w:type="paragraph" w:styleId="af7">
    <w:name w:val="Date"/>
    <w:basedOn w:val="a"/>
    <w:next w:val="a"/>
    <w:link w:val="af8"/>
    <w:uiPriority w:val="99"/>
    <w:semiHidden/>
    <w:unhideWhenUsed/>
    <w:rsid w:val="0036787B"/>
    <w:pPr>
      <w:ind w:leftChars="2500" w:left="100"/>
    </w:pPr>
  </w:style>
  <w:style w:type="character" w:customStyle="1" w:styleId="af8">
    <w:name w:val="日期 字符"/>
    <w:basedOn w:val="a0"/>
    <w:link w:val="af7"/>
    <w:uiPriority w:val="99"/>
    <w:semiHidden/>
    <w:rsid w:val="0036787B"/>
  </w:style>
  <w:style w:type="paragraph" w:styleId="af9">
    <w:name w:val="footnote text"/>
    <w:basedOn w:val="a"/>
    <w:link w:val="afa"/>
    <w:uiPriority w:val="99"/>
    <w:unhideWhenUsed/>
    <w:rsid w:val="00F25FAB"/>
    <w:pPr>
      <w:snapToGrid w:val="0"/>
      <w:jc w:val="left"/>
    </w:pPr>
    <w:rPr>
      <w:sz w:val="18"/>
      <w:szCs w:val="18"/>
    </w:rPr>
  </w:style>
  <w:style w:type="character" w:customStyle="1" w:styleId="afa">
    <w:name w:val="脚注文本 字符"/>
    <w:basedOn w:val="a0"/>
    <w:link w:val="af9"/>
    <w:uiPriority w:val="99"/>
    <w:rsid w:val="00F25FAB"/>
    <w:rPr>
      <w:sz w:val="18"/>
      <w:szCs w:val="18"/>
    </w:rPr>
  </w:style>
  <w:style w:type="character" w:styleId="afb">
    <w:name w:val="footnote reference"/>
    <w:basedOn w:val="a0"/>
    <w:uiPriority w:val="99"/>
    <w:semiHidden/>
    <w:unhideWhenUsed/>
    <w:rsid w:val="00F25FAB"/>
    <w:rPr>
      <w:vertAlign w:val="superscript"/>
    </w:rPr>
  </w:style>
  <w:style w:type="paragraph" w:styleId="afc">
    <w:name w:val="endnote text"/>
    <w:basedOn w:val="a"/>
    <w:link w:val="afd"/>
    <w:uiPriority w:val="99"/>
    <w:semiHidden/>
    <w:unhideWhenUsed/>
    <w:rsid w:val="00F25FAB"/>
    <w:pPr>
      <w:snapToGrid w:val="0"/>
      <w:jc w:val="left"/>
    </w:pPr>
  </w:style>
  <w:style w:type="character" w:customStyle="1" w:styleId="afd">
    <w:name w:val="尾注文本 字符"/>
    <w:basedOn w:val="a0"/>
    <w:link w:val="afc"/>
    <w:uiPriority w:val="99"/>
    <w:semiHidden/>
    <w:rsid w:val="00F25FAB"/>
  </w:style>
  <w:style w:type="character" w:styleId="afe">
    <w:name w:val="endnote reference"/>
    <w:basedOn w:val="a0"/>
    <w:uiPriority w:val="99"/>
    <w:semiHidden/>
    <w:unhideWhenUsed/>
    <w:rsid w:val="00F25FAB"/>
    <w:rPr>
      <w:vertAlign w:val="superscript"/>
    </w:rPr>
  </w:style>
  <w:style w:type="paragraph" w:customStyle="1" w:styleId="PaperTitle">
    <w:name w:val="Paper Title"/>
    <w:basedOn w:val="a"/>
    <w:rsid w:val="00FB1B44"/>
    <w:pPr>
      <w:widowControl/>
      <w:spacing w:before="480" w:after="300"/>
      <w:jc w:val="left"/>
    </w:pPr>
    <w:rPr>
      <w:rFonts w:ascii="Helvetica" w:eastAsia="DengXian" w:hAnsi="Helvetica" w:cs="Times New Roman"/>
      <w:b/>
      <w:color w:val="00629B"/>
      <w:kern w:val="0"/>
      <w:sz w:val="44"/>
      <w:szCs w:val="44"/>
      <w:lang w:eastAsia="en-US"/>
    </w:rPr>
  </w:style>
  <w:style w:type="paragraph" w:customStyle="1" w:styleId="AU">
    <w:name w:val="AU"/>
    <w:basedOn w:val="a"/>
    <w:rsid w:val="00FB1B44"/>
    <w:pPr>
      <w:widowControl/>
      <w:spacing w:after="100"/>
      <w:ind w:right="1380"/>
      <w:jc w:val="left"/>
    </w:pPr>
    <w:rPr>
      <w:rFonts w:ascii="Helvetica" w:eastAsia="DengXian" w:hAnsi="Helvetica" w:cs="Times New Roman"/>
      <w:b/>
      <w:kern w:val="0"/>
      <w:sz w:val="20"/>
      <w:szCs w:val="20"/>
      <w:lang w:eastAsia="en-US"/>
    </w:rPr>
  </w:style>
  <w:style w:type="character" w:styleId="aff">
    <w:name w:val="FollowedHyperlink"/>
    <w:basedOn w:val="a0"/>
    <w:uiPriority w:val="99"/>
    <w:semiHidden/>
    <w:unhideWhenUsed/>
    <w:rsid w:val="008E4E84"/>
    <w:rPr>
      <w:color w:val="954F72" w:themeColor="followedHyperlink"/>
      <w:u w:val="single"/>
    </w:rPr>
  </w:style>
  <w:style w:type="paragraph" w:customStyle="1" w:styleId="DOP">
    <w:name w:val="DOP"/>
    <w:basedOn w:val="a"/>
    <w:rsid w:val="008E4E84"/>
    <w:pPr>
      <w:widowControl/>
      <w:spacing w:after="120"/>
      <w:jc w:val="left"/>
    </w:pPr>
    <w:rPr>
      <w:rFonts w:ascii="Helvetica" w:eastAsia="DengXian" w:hAnsi="Helvetica" w:cs="Times New Roman"/>
      <w:kern w:val="0"/>
      <w:sz w:val="14"/>
      <w:szCs w:val="14"/>
      <w:lang w:eastAsia="en-US"/>
    </w:rPr>
  </w:style>
  <w:style w:type="paragraph" w:customStyle="1" w:styleId="Abstract">
    <w:name w:val="Abstract"/>
    <w:basedOn w:val="a"/>
    <w:link w:val="AbstractChar"/>
    <w:rsid w:val="0077328D"/>
    <w:pPr>
      <w:widowControl/>
      <w:spacing w:after="340" w:line="240" w:lineRule="exact"/>
      <w:ind w:right="1380"/>
    </w:pPr>
    <w:rPr>
      <w:rFonts w:eastAsia="DengXian" w:cs="Times New Roman"/>
      <w:kern w:val="0"/>
      <w:sz w:val="20"/>
      <w:szCs w:val="20"/>
      <w:lang w:eastAsia="en-US"/>
    </w:rPr>
  </w:style>
  <w:style w:type="character" w:customStyle="1" w:styleId="AbstractChar">
    <w:name w:val="Abstract Char"/>
    <w:link w:val="Abstract"/>
    <w:rsid w:val="0077328D"/>
    <w:rPr>
      <w:rFonts w:eastAsia="DengXian" w:cs="Times New Roman"/>
      <w:kern w:val="0"/>
      <w:sz w:val="20"/>
      <w:szCs w:val="20"/>
      <w:lang w:eastAsia="en-US"/>
    </w:rPr>
  </w:style>
  <w:style w:type="character" w:customStyle="1" w:styleId="H5CharChar">
    <w:name w:val="H5 Char Char"/>
    <w:link w:val="H5"/>
    <w:rsid w:val="0077328D"/>
    <w:rPr>
      <w:rFonts w:ascii="Helvetica" w:hAnsi="Helvetica"/>
      <w:b/>
      <w:color w:val="00629B"/>
      <w:lang w:eastAsia="en-US"/>
    </w:rPr>
  </w:style>
  <w:style w:type="paragraph" w:customStyle="1" w:styleId="H5">
    <w:name w:val="H5"/>
    <w:basedOn w:val="Abstract"/>
    <w:link w:val="H5CharChar"/>
    <w:rsid w:val="0077328D"/>
    <w:rPr>
      <w:rFonts w:ascii="Helvetica" w:eastAsia="宋体" w:hAnsi="Helvetica" w:cstheme="minorBidi"/>
      <w:b/>
      <w:color w:val="00629B"/>
      <w:kern w:val="2"/>
      <w:sz w:val="24"/>
      <w:szCs w:val="24"/>
    </w:rPr>
  </w:style>
  <w:style w:type="paragraph" w:customStyle="1" w:styleId="IT">
    <w:name w:val="IT"/>
    <w:basedOn w:val="a"/>
    <w:rsid w:val="0077328D"/>
    <w:pPr>
      <w:widowControl/>
      <w:autoSpaceDE w:val="0"/>
      <w:autoSpaceDN w:val="0"/>
      <w:adjustRightInd w:val="0"/>
      <w:spacing w:after="520"/>
      <w:ind w:right="1380"/>
      <w:jc w:val="left"/>
    </w:pPr>
    <w:rPr>
      <w:rFonts w:eastAsia="DengXian" w:cs="TimesLTStd-Roman"/>
      <w:kern w:val="0"/>
      <w:sz w:val="20"/>
      <w:szCs w:val="20"/>
      <w:lang w:eastAsia="en-US"/>
    </w:rPr>
  </w:style>
  <w:style w:type="paragraph" w:customStyle="1" w:styleId="H1NoSpace">
    <w:name w:val="H1_No Space"/>
    <w:basedOn w:val="a"/>
    <w:rsid w:val="0077328D"/>
    <w:pPr>
      <w:widowControl/>
      <w:autoSpaceDE w:val="0"/>
      <w:autoSpaceDN w:val="0"/>
      <w:adjustRightInd w:val="0"/>
      <w:jc w:val="left"/>
    </w:pPr>
    <w:rPr>
      <w:rFonts w:ascii="Helvetica" w:eastAsia="DengXian" w:hAnsi="Helvetica" w:cs="FormataOTF-Bold"/>
      <w:b/>
      <w:bCs/>
      <w:color w:val="00629B"/>
      <w:kern w:val="0"/>
      <w:sz w:val="18"/>
      <w:szCs w:val="18"/>
      <w:lang w:eastAsia="en-US"/>
    </w:rPr>
  </w:style>
  <w:style w:type="paragraph" w:customStyle="1" w:styleId="PARA">
    <w:name w:val="PARA"/>
    <w:basedOn w:val="a"/>
    <w:rsid w:val="0077328D"/>
    <w:pPr>
      <w:widowControl/>
      <w:suppressAutoHyphens/>
      <w:autoSpaceDE w:val="0"/>
      <w:autoSpaceDN w:val="0"/>
      <w:adjustRightInd w:val="0"/>
      <w:spacing w:line="240" w:lineRule="exact"/>
    </w:pPr>
    <w:rPr>
      <w:rFonts w:eastAsia="DengXian" w:cs="TimesLTStd-Roman"/>
      <w:spacing w:val="-2"/>
      <w:kern w:val="0"/>
      <w:sz w:val="20"/>
      <w:szCs w:val="20"/>
      <w:lang w:eastAsia="en-US"/>
    </w:rPr>
  </w:style>
  <w:style w:type="paragraph" w:customStyle="1" w:styleId="FigCaption">
    <w:name w:val="Fig Caption"/>
    <w:basedOn w:val="a"/>
    <w:rsid w:val="0077328D"/>
    <w:pPr>
      <w:widowControl/>
      <w:autoSpaceDE w:val="0"/>
      <w:autoSpaceDN w:val="0"/>
      <w:adjustRightInd w:val="0"/>
      <w:spacing w:before="140"/>
      <w:jc w:val="left"/>
    </w:pPr>
    <w:rPr>
      <w:rFonts w:ascii="Helvetica" w:eastAsia="DengXian" w:hAnsi="Helvetica" w:cs="FormataOTF-Bold"/>
      <w:b/>
      <w:bCs/>
      <w:kern w:val="0"/>
      <w:sz w:val="14"/>
      <w:szCs w:val="14"/>
      <w:lang w:eastAsia="en-US"/>
    </w:rPr>
  </w:style>
  <w:style w:type="character" w:customStyle="1" w:styleId="CaptionColor">
    <w:name w:val="Caption Color"/>
    <w:rsid w:val="0077328D"/>
    <w:rPr>
      <w:rFonts w:ascii="Helvetica" w:hAnsi="Helvetica" w:cs="FormataOTF-Bold"/>
      <w:bCs/>
      <w:color w:val="00629B"/>
      <w:sz w:val="14"/>
      <w:szCs w:val="14"/>
    </w:rPr>
  </w:style>
  <w:style w:type="paragraph" w:customStyle="1" w:styleId="TableTitle">
    <w:name w:val="Table Title"/>
    <w:basedOn w:val="a"/>
    <w:rsid w:val="0077328D"/>
    <w:pPr>
      <w:widowControl/>
      <w:jc w:val="center"/>
    </w:pPr>
    <w:rPr>
      <w:rFonts w:eastAsia="DengXian" w:cs="Times New Roman"/>
      <w:smallCaps/>
      <w:kern w:val="0"/>
      <w:sz w:val="16"/>
      <w:szCs w:val="16"/>
      <w:lang w:eastAsia="en-US"/>
    </w:rPr>
  </w:style>
  <w:style w:type="paragraph" w:customStyle="1" w:styleId="PARAIndent">
    <w:name w:val="PARA_Indent"/>
    <w:basedOn w:val="PARA"/>
    <w:rsid w:val="0077328D"/>
    <w:pPr>
      <w:ind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387654">
      <w:bodyDiv w:val="1"/>
      <w:marLeft w:val="0"/>
      <w:marRight w:val="0"/>
      <w:marTop w:val="0"/>
      <w:marBottom w:val="0"/>
      <w:divBdr>
        <w:top w:val="none" w:sz="0" w:space="0" w:color="auto"/>
        <w:left w:val="none" w:sz="0" w:space="0" w:color="auto"/>
        <w:bottom w:val="none" w:sz="0" w:space="0" w:color="auto"/>
        <w:right w:val="none" w:sz="0" w:space="0" w:color="auto"/>
      </w:divBdr>
      <w:divsChild>
        <w:div w:id="1576237031">
          <w:marLeft w:val="0"/>
          <w:marRight w:val="0"/>
          <w:marTop w:val="0"/>
          <w:marBottom w:val="0"/>
          <w:divBdr>
            <w:top w:val="none" w:sz="0" w:space="0" w:color="auto"/>
            <w:left w:val="none" w:sz="0" w:space="0" w:color="auto"/>
            <w:bottom w:val="none" w:sz="0" w:space="0" w:color="auto"/>
            <w:right w:val="none" w:sz="0" w:space="0" w:color="auto"/>
          </w:divBdr>
        </w:div>
        <w:div w:id="7610374">
          <w:marLeft w:val="0"/>
          <w:marRight w:val="0"/>
          <w:marTop w:val="0"/>
          <w:marBottom w:val="0"/>
          <w:divBdr>
            <w:top w:val="none" w:sz="0" w:space="0" w:color="auto"/>
            <w:left w:val="none" w:sz="0" w:space="0" w:color="auto"/>
            <w:bottom w:val="none" w:sz="0" w:space="0" w:color="auto"/>
            <w:right w:val="none" w:sz="0" w:space="0" w:color="auto"/>
          </w:divBdr>
        </w:div>
      </w:divsChild>
    </w:div>
    <w:div w:id="255215880">
      <w:bodyDiv w:val="1"/>
      <w:marLeft w:val="0"/>
      <w:marRight w:val="0"/>
      <w:marTop w:val="0"/>
      <w:marBottom w:val="0"/>
      <w:divBdr>
        <w:top w:val="none" w:sz="0" w:space="0" w:color="auto"/>
        <w:left w:val="none" w:sz="0" w:space="0" w:color="auto"/>
        <w:bottom w:val="none" w:sz="0" w:space="0" w:color="auto"/>
        <w:right w:val="none" w:sz="0" w:space="0" w:color="auto"/>
      </w:divBdr>
    </w:div>
    <w:div w:id="292372905">
      <w:bodyDiv w:val="1"/>
      <w:marLeft w:val="0"/>
      <w:marRight w:val="0"/>
      <w:marTop w:val="0"/>
      <w:marBottom w:val="0"/>
      <w:divBdr>
        <w:top w:val="none" w:sz="0" w:space="0" w:color="auto"/>
        <w:left w:val="none" w:sz="0" w:space="0" w:color="auto"/>
        <w:bottom w:val="none" w:sz="0" w:space="0" w:color="auto"/>
        <w:right w:val="none" w:sz="0" w:space="0" w:color="auto"/>
      </w:divBdr>
    </w:div>
    <w:div w:id="308680535">
      <w:bodyDiv w:val="1"/>
      <w:marLeft w:val="0"/>
      <w:marRight w:val="0"/>
      <w:marTop w:val="0"/>
      <w:marBottom w:val="0"/>
      <w:divBdr>
        <w:top w:val="none" w:sz="0" w:space="0" w:color="auto"/>
        <w:left w:val="none" w:sz="0" w:space="0" w:color="auto"/>
        <w:bottom w:val="none" w:sz="0" w:space="0" w:color="auto"/>
        <w:right w:val="none" w:sz="0" w:space="0" w:color="auto"/>
      </w:divBdr>
    </w:div>
    <w:div w:id="310408113">
      <w:bodyDiv w:val="1"/>
      <w:marLeft w:val="0"/>
      <w:marRight w:val="0"/>
      <w:marTop w:val="0"/>
      <w:marBottom w:val="0"/>
      <w:divBdr>
        <w:top w:val="none" w:sz="0" w:space="0" w:color="auto"/>
        <w:left w:val="none" w:sz="0" w:space="0" w:color="auto"/>
        <w:bottom w:val="none" w:sz="0" w:space="0" w:color="auto"/>
        <w:right w:val="none" w:sz="0" w:space="0" w:color="auto"/>
      </w:divBdr>
      <w:divsChild>
        <w:div w:id="252787737">
          <w:marLeft w:val="0"/>
          <w:marRight w:val="0"/>
          <w:marTop w:val="0"/>
          <w:marBottom w:val="240"/>
          <w:divBdr>
            <w:top w:val="none" w:sz="0" w:space="0" w:color="auto"/>
            <w:left w:val="none" w:sz="0" w:space="0" w:color="auto"/>
            <w:bottom w:val="none" w:sz="0" w:space="0" w:color="auto"/>
            <w:right w:val="none" w:sz="0" w:space="0" w:color="auto"/>
          </w:divBdr>
        </w:div>
        <w:div w:id="693582118">
          <w:marLeft w:val="0"/>
          <w:marRight w:val="0"/>
          <w:marTop w:val="0"/>
          <w:marBottom w:val="0"/>
          <w:divBdr>
            <w:top w:val="none" w:sz="0" w:space="0" w:color="auto"/>
            <w:left w:val="none" w:sz="0" w:space="0" w:color="auto"/>
            <w:bottom w:val="none" w:sz="0" w:space="0" w:color="auto"/>
            <w:right w:val="none" w:sz="0" w:space="0" w:color="auto"/>
          </w:divBdr>
        </w:div>
      </w:divsChild>
    </w:div>
    <w:div w:id="315377892">
      <w:bodyDiv w:val="1"/>
      <w:marLeft w:val="0"/>
      <w:marRight w:val="0"/>
      <w:marTop w:val="0"/>
      <w:marBottom w:val="0"/>
      <w:divBdr>
        <w:top w:val="none" w:sz="0" w:space="0" w:color="auto"/>
        <w:left w:val="none" w:sz="0" w:space="0" w:color="auto"/>
        <w:bottom w:val="none" w:sz="0" w:space="0" w:color="auto"/>
        <w:right w:val="none" w:sz="0" w:space="0" w:color="auto"/>
      </w:divBdr>
    </w:div>
    <w:div w:id="325474267">
      <w:bodyDiv w:val="1"/>
      <w:marLeft w:val="0"/>
      <w:marRight w:val="0"/>
      <w:marTop w:val="0"/>
      <w:marBottom w:val="0"/>
      <w:divBdr>
        <w:top w:val="none" w:sz="0" w:space="0" w:color="auto"/>
        <w:left w:val="none" w:sz="0" w:space="0" w:color="auto"/>
        <w:bottom w:val="none" w:sz="0" w:space="0" w:color="auto"/>
        <w:right w:val="none" w:sz="0" w:space="0" w:color="auto"/>
      </w:divBdr>
    </w:div>
    <w:div w:id="346176764">
      <w:bodyDiv w:val="1"/>
      <w:marLeft w:val="0"/>
      <w:marRight w:val="0"/>
      <w:marTop w:val="0"/>
      <w:marBottom w:val="0"/>
      <w:divBdr>
        <w:top w:val="none" w:sz="0" w:space="0" w:color="auto"/>
        <w:left w:val="none" w:sz="0" w:space="0" w:color="auto"/>
        <w:bottom w:val="none" w:sz="0" w:space="0" w:color="auto"/>
        <w:right w:val="none" w:sz="0" w:space="0" w:color="auto"/>
      </w:divBdr>
      <w:divsChild>
        <w:div w:id="360935104">
          <w:marLeft w:val="0"/>
          <w:marRight w:val="0"/>
          <w:marTop w:val="0"/>
          <w:marBottom w:val="0"/>
          <w:divBdr>
            <w:top w:val="none" w:sz="0" w:space="0" w:color="auto"/>
            <w:left w:val="none" w:sz="0" w:space="0" w:color="auto"/>
            <w:bottom w:val="none" w:sz="0" w:space="0" w:color="auto"/>
            <w:right w:val="none" w:sz="0" w:space="0" w:color="auto"/>
          </w:divBdr>
        </w:div>
      </w:divsChild>
    </w:div>
    <w:div w:id="349531086">
      <w:bodyDiv w:val="1"/>
      <w:marLeft w:val="0"/>
      <w:marRight w:val="0"/>
      <w:marTop w:val="0"/>
      <w:marBottom w:val="0"/>
      <w:divBdr>
        <w:top w:val="none" w:sz="0" w:space="0" w:color="auto"/>
        <w:left w:val="none" w:sz="0" w:space="0" w:color="auto"/>
        <w:bottom w:val="none" w:sz="0" w:space="0" w:color="auto"/>
        <w:right w:val="none" w:sz="0" w:space="0" w:color="auto"/>
      </w:divBdr>
    </w:div>
    <w:div w:id="508494646">
      <w:bodyDiv w:val="1"/>
      <w:marLeft w:val="0"/>
      <w:marRight w:val="0"/>
      <w:marTop w:val="0"/>
      <w:marBottom w:val="0"/>
      <w:divBdr>
        <w:top w:val="none" w:sz="0" w:space="0" w:color="auto"/>
        <w:left w:val="none" w:sz="0" w:space="0" w:color="auto"/>
        <w:bottom w:val="none" w:sz="0" w:space="0" w:color="auto"/>
        <w:right w:val="none" w:sz="0" w:space="0" w:color="auto"/>
      </w:divBdr>
    </w:div>
    <w:div w:id="515507602">
      <w:bodyDiv w:val="1"/>
      <w:marLeft w:val="0"/>
      <w:marRight w:val="0"/>
      <w:marTop w:val="0"/>
      <w:marBottom w:val="0"/>
      <w:divBdr>
        <w:top w:val="none" w:sz="0" w:space="0" w:color="auto"/>
        <w:left w:val="none" w:sz="0" w:space="0" w:color="auto"/>
        <w:bottom w:val="none" w:sz="0" w:space="0" w:color="auto"/>
        <w:right w:val="none" w:sz="0" w:space="0" w:color="auto"/>
      </w:divBdr>
      <w:divsChild>
        <w:div w:id="890269295">
          <w:marLeft w:val="0"/>
          <w:marRight w:val="0"/>
          <w:marTop w:val="0"/>
          <w:marBottom w:val="240"/>
          <w:divBdr>
            <w:top w:val="none" w:sz="0" w:space="0" w:color="auto"/>
            <w:left w:val="none" w:sz="0" w:space="0" w:color="auto"/>
            <w:bottom w:val="none" w:sz="0" w:space="0" w:color="auto"/>
            <w:right w:val="none" w:sz="0" w:space="0" w:color="auto"/>
          </w:divBdr>
        </w:div>
        <w:div w:id="1319000361">
          <w:marLeft w:val="0"/>
          <w:marRight w:val="0"/>
          <w:marTop w:val="0"/>
          <w:marBottom w:val="0"/>
          <w:divBdr>
            <w:top w:val="none" w:sz="0" w:space="0" w:color="auto"/>
            <w:left w:val="none" w:sz="0" w:space="0" w:color="auto"/>
            <w:bottom w:val="none" w:sz="0" w:space="0" w:color="auto"/>
            <w:right w:val="none" w:sz="0" w:space="0" w:color="auto"/>
          </w:divBdr>
        </w:div>
      </w:divsChild>
    </w:div>
    <w:div w:id="522328738">
      <w:bodyDiv w:val="1"/>
      <w:marLeft w:val="0"/>
      <w:marRight w:val="0"/>
      <w:marTop w:val="0"/>
      <w:marBottom w:val="0"/>
      <w:divBdr>
        <w:top w:val="none" w:sz="0" w:space="0" w:color="auto"/>
        <w:left w:val="none" w:sz="0" w:space="0" w:color="auto"/>
        <w:bottom w:val="none" w:sz="0" w:space="0" w:color="auto"/>
        <w:right w:val="none" w:sz="0" w:space="0" w:color="auto"/>
      </w:divBdr>
    </w:div>
    <w:div w:id="532958857">
      <w:bodyDiv w:val="1"/>
      <w:marLeft w:val="0"/>
      <w:marRight w:val="0"/>
      <w:marTop w:val="0"/>
      <w:marBottom w:val="0"/>
      <w:divBdr>
        <w:top w:val="none" w:sz="0" w:space="0" w:color="auto"/>
        <w:left w:val="none" w:sz="0" w:space="0" w:color="auto"/>
        <w:bottom w:val="none" w:sz="0" w:space="0" w:color="auto"/>
        <w:right w:val="none" w:sz="0" w:space="0" w:color="auto"/>
      </w:divBdr>
    </w:div>
    <w:div w:id="538318353">
      <w:bodyDiv w:val="1"/>
      <w:marLeft w:val="0"/>
      <w:marRight w:val="0"/>
      <w:marTop w:val="0"/>
      <w:marBottom w:val="0"/>
      <w:divBdr>
        <w:top w:val="none" w:sz="0" w:space="0" w:color="auto"/>
        <w:left w:val="none" w:sz="0" w:space="0" w:color="auto"/>
        <w:bottom w:val="none" w:sz="0" w:space="0" w:color="auto"/>
        <w:right w:val="none" w:sz="0" w:space="0" w:color="auto"/>
      </w:divBdr>
    </w:div>
    <w:div w:id="543906500">
      <w:bodyDiv w:val="1"/>
      <w:marLeft w:val="0"/>
      <w:marRight w:val="0"/>
      <w:marTop w:val="0"/>
      <w:marBottom w:val="0"/>
      <w:divBdr>
        <w:top w:val="none" w:sz="0" w:space="0" w:color="auto"/>
        <w:left w:val="none" w:sz="0" w:space="0" w:color="auto"/>
        <w:bottom w:val="none" w:sz="0" w:space="0" w:color="auto"/>
        <w:right w:val="none" w:sz="0" w:space="0" w:color="auto"/>
      </w:divBdr>
    </w:div>
    <w:div w:id="566762870">
      <w:bodyDiv w:val="1"/>
      <w:marLeft w:val="0"/>
      <w:marRight w:val="0"/>
      <w:marTop w:val="0"/>
      <w:marBottom w:val="0"/>
      <w:divBdr>
        <w:top w:val="none" w:sz="0" w:space="0" w:color="auto"/>
        <w:left w:val="none" w:sz="0" w:space="0" w:color="auto"/>
        <w:bottom w:val="none" w:sz="0" w:space="0" w:color="auto"/>
        <w:right w:val="none" w:sz="0" w:space="0" w:color="auto"/>
      </w:divBdr>
    </w:div>
    <w:div w:id="616178895">
      <w:bodyDiv w:val="1"/>
      <w:marLeft w:val="0"/>
      <w:marRight w:val="0"/>
      <w:marTop w:val="0"/>
      <w:marBottom w:val="0"/>
      <w:divBdr>
        <w:top w:val="none" w:sz="0" w:space="0" w:color="auto"/>
        <w:left w:val="none" w:sz="0" w:space="0" w:color="auto"/>
        <w:bottom w:val="none" w:sz="0" w:space="0" w:color="auto"/>
        <w:right w:val="none" w:sz="0" w:space="0" w:color="auto"/>
      </w:divBdr>
    </w:div>
    <w:div w:id="709380253">
      <w:bodyDiv w:val="1"/>
      <w:marLeft w:val="0"/>
      <w:marRight w:val="0"/>
      <w:marTop w:val="0"/>
      <w:marBottom w:val="0"/>
      <w:divBdr>
        <w:top w:val="none" w:sz="0" w:space="0" w:color="auto"/>
        <w:left w:val="none" w:sz="0" w:space="0" w:color="auto"/>
        <w:bottom w:val="none" w:sz="0" w:space="0" w:color="auto"/>
        <w:right w:val="none" w:sz="0" w:space="0" w:color="auto"/>
      </w:divBdr>
      <w:divsChild>
        <w:div w:id="174614737">
          <w:marLeft w:val="0"/>
          <w:marRight w:val="0"/>
          <w:marTop w:val="0"/>
          <w:marBottom w:val="0"/>
          <w:divBdr>
            <w:top w:val="none" w:sz="0" w:space="0" w:color="auto"/>
            <w:left w:val="none" w:sz="0" w:space="0" w:color="auto"/>
            <w:bottom w:val="none" w:sz="0" w:space="0" w:color="auto"/>
            <w:right w:val="none" w:sz="0" w:space="0" w:color="auto"/>
          </w:divBdr>
        </w:div>
      </w:divsChild>
    </w:div>
    <w:div w:id="843320207">
      <w:bodyDiv w:val="1"/>
      <w:marLeft w:val="0"/>
      <w:marRight w:val="0"/>
      <w:marTop w:val="0"/>
      <w:marBottom w:val="0"/>
      <w:divBdr>
        <w:top w:val="none" w:sz="0" w:space="0" w:color="auto"/>
        <w:left w:val="none" w:sz="0" w:space="0" w:color="auto"/>
        <w:bottom w:val="none" w:sz="0" w:space="0" w:color="auto"/>
        <w:right w:val="none" w:sz="0" w:space="0" w:color="auto"/>
      </w:divBdr>
      <w:divsChild>
        <w:div w:id="1326937351">
          <w:marLeft w:val="0"/>
          <w:marRight w:val="0"/>
          <w:marTop w:val="0"/>
          <w:marBottom w:val="0"/>
          <w:divBdr>
            <w:top w:val="none" w:sz="0" w:space="0" w:color="auto"/>
            <w:left w:val="none" w:sz="0" w:space="0" w:color="auto"/>
            <w:bottom w:val="none" w:sz="0" w:space="0" w:color="auto"/>
            <w:right w:val="none" w:sz="0" w:space="0" w:color="auto"/>
          </w:divBdr>
        </w:div>
      </w:divsChild>
    </w:div>
    <w:div w:id="861091893">
      <w:bodyDiv w:val="1"/>
      <w:marLeft w:val="0"/>
      <w:marRight w:val="0"/>
      <w:marTop w:val="0"/>
      <w:marBottom w:val="0"/>
      <w:divBdr>
        <w:top w:val="none" w:sz="0" w:space="0" w:color="auto"/>
        <w:left w:val="none" w:sz="0" w:space="0" w:color="auto"/>
        <w:bottom w:val="none" w:sz="0" w:space="0" w:color="auto"/>
        <w:right w:val="none" w:sz="0" w:space="0" w:color="auto"/>
      </w:divBdr>
      <w:divsChild>
        <w:div w:id="629165794">
          <w:marLeft w:val="0"/>
          <w:marRight w:val="0"/>
          <w:marTop w:val="0"/>
          <w:marBottom w:val="0"/>
          <w:divBdr>
            <w:top w:val="none" w:sz="0" w:space="0" w:color="auto"/>
            <w:left w:val="none" w:sz="0" w:space="0" w:color="auto"/>
            <w:bottom w:val="none" w:sz="0" w:space="0" w:color="auto"/>
            <w:right w:val="none" w:sz="0" w:space="0" w:color="auto"/>
          </w:divBdr>
        </w:div>
      </w:divsChild>
    </w:div>
    <w:div w:id="878323300">
      <w:bodyDiv w:val="1"/>
      <w:marLeft w:val="0"/>
      <w:marRight w:val="0"/>
      <w:marTop w:val="0"/>
      <w:marBottom w:val="0"/>
      <w:divBdr>
        <w:top w:val="none" w:sz="0" w:space="0" w:color="auto"/>
        <w:left w:val="none" w:sz="0" w:space="0" w:color="auto"/>
        <w:bottom w:val="none" w:sz="0" w:space="0" w:color="auto"/>
        <w:right w:val="none" w:sz="0" w:space="0" w:color="auto"/>
      </w:divBdr>
      <w:divsChild>
        <w:div w:id="250044683">
          <w:marLeft w:val="0"/>
          <w:marRight w:val="0"/>
          <w:marTop w:val="0"/>
          <w:marBottom w:val="0"/>
          <w:divBdr>
            <w:top w:val="none" w:sz="0" w:space="0" w:color="auto"/>
            <w:left w:val="none" w:sz="0" w:space="0" w:color="auto"/>
            <w:bottom w:val="none" w:sz="0" w:space="0" w:color="auto"/>
            <w:right w:val="none" w:sz="0" w:space="0" w:color="auto"/>
          </w:divBdr>
        </w:div>
        <w:div w:id="384642549">
          <w:marLeft w:val="0"/>
          <w:marRight w:val="0"/>
          <w:marTop w:val="0"/>
          <w:marBottom w:val="0"/>
          <w:divBdr>
            <w:top w:val="none" w:sz="0" w:space="0" w:color="auto"/>
            <w:left w:val="none" w:sz="0" w:space="0" w:color="auto"/>
            <w:bottom w:val="none" w:sz="0" w:space="0" w:color="auto"/>
            <w:right w:val="none" w:sz="0" w:space="0" w:color="auto"/>
          </w:divBdr>
        </w:div>
      </w:divsChild>
    </w:div>
    <w:div w:id="878709076">
      <w:bodyDiv w:val="1"/>
      <w:marLeft w:val="0"/>
      <w:marRight w:val="0"/>
      <w:marTop w:val="0"/>
      <w:marBottom w:val="0"/>
      <w:divBdr>
        <w:top w:val="none" w:sz="0" w:space="0" w:color="auto"/>
        <w:left w:val="none" w:sz="0" w:space="0" w:color="auto"/>
        <w:bottom w:val="none" w:sz="0" w:space="0" w:color="auto"/>
        <w:right w:val="none" w:sz="0" w:space="0" w:color="auto"/>
      </w:divBdr>
    </w:div>
    <w:div w:id="973632143">
      <w:bodyDiv w:val="1"/>
      <w:marLeft w:val="0"/>
      <w:marRight w:val="0"/>
      <w:marTop w:val="0"/>
      <w:marBottom w:val="0"/>
      <w:divBdr>
        <w:top w:val="none" w:sz="0" w:space="0" w:color="auto"/>
        <w:left w:val="none" w:sz="0" w:space="0" w:color="auto"/>
        <w:bottom w:val="none" w:sz="0" w:space="0" w:color="auto"/>
        <w:right w:val="none" w:sz="0" w:space="0" w:color="auto"/>
      </w:divBdr>
    </w:div>
    <w:div w:id="1004430929">
      <w:bodyDiv w:val="1"/>
      <w:marLeft w:val="0"/>
      <w:marRight w:val="0"/>
      <w:marTop w:val="0"/>
      <w:marBottom w:val="0"/>
      <w:divBdr>
        <w:top w:val="none" w:sz="0" w:space="0" w:color="auto"/>
        <w:left w:val="none" w:sz="0" w:space="0" w:color="auto"/>
        <w:bottom w:val="none" w:sz="0" w:space="0" w:color="auto"/>
        <w:right w:val="none" w:sz="0" w:space="0" w:color="auto"/>
      </w:divBdr>
    </w:div>
    <w:div w:id="1012028376">
      <w:bodyDiv w:val="1"/>
      <w:marLeft w:val="0"/>
      <w:marRight w:val="0"/>
      <w:marTop w:val="0"/>
      <w:marBottom w:val="0"/>
      <w:divBdr>
        <w:top w:val="none" w:sz="0" w:space="0" w:color="auto"/>
        <w:left w:val="none" w:sz="0" w:space="0" w:color="auto"/>
        <w:bottom w:val="none" w:sz="0" w:space="0" w:color="auto"/>
        <w:right w:val="none" w:sz="0" w:space="0" w:color="auto"/>
      </w:divBdr>
    </w:div>
    <w:div w:id="1025517774">
      <w:bodyDiv w:val="1"/>
      <w:marLeft w:val="0"/>
      <w:marRight w:val="0"/>
      <w:marTop w:val="0"/>
      <w:marBottom w:val="0"/>
      <w:divBdr>
        <w:top w:val="none" w:sz="0" w:space="0" w:color="auto"/>
        <w:left w:val="none" w:sz="0" w:space="0" w:color="auto"/>
        <w:bottom w:val="none" w:sz="0" w:space="0" w:color="auto"/>
        <w:right w:val="none" w:sz="0" w:space="0" w:color="auto"/>
      </w:divBdr>
    </w:div>
    <w:div w:id="1026368925">
      <w:bodyDiv w:val="1"/>
      <w:marLeft w:val="0"/>
      <w:marRight w:val="0"/>
      <w:marTop w:val="0"/>
      <w:marBottom w:val="0"/>
      <w:divBdr>
        <w:top w:val="none" w:sz="0" w:space="0" w:color="auto"/>
        <w:left w:val="none" w:sz="0" w:space="0" w:color="auto"/>
        <w:bottom w:val="none" w:sz="0" w:space="0" w:color="auto"/>
        <w:right w:val="none" w:sz="0" w:space="0" w:color="auto"/>
      </w:divBdr>
    </w:div>
    <w:div w:id="1049300873">
      <w:bodyDiv w:val="1"/>
      <w:marLeft w:val="0"/>
      <w:marRight w:val="0"/>
      <w:marTop w:val="0"/>
      <w:marBottom w:val="0"/>
      <w:divBdr>
        <w:top w:val="none" w:sz="0" w:space="0" w:color="auto"/>
        <w:left w:val="none" w:sz="0" w:space="0" w:color="auto"/>
        <w:bottom w:val="none" w:sz="0" w:space="0" w:color="auto"/>
        <w:right w:val="none" w:sz="0" w:space="0" w:color="auto"/>
      </w:divBdr>
    </w:div>
    <w:div w:id="1069226165">
      <w:bodyDiv w:val="1"/>
      <w:marLeft w:val="0"/>
      <w:marRight w:val="0"/>
      <w:marTop w:val="0"/>
      <w:marBottom w:val="0"/>
      <w:divBdr>
        <w:top w:val="none" w:sz="0" w:space="0" w:color="auto"/>
        <w:left w:val="none" w:sz="0" w:space="0" w:color="auto"/>
        <w:bottom w:val="none" w:sz="0" w:space="0" w:color="auto"/>
        <w:right w:val="none" w:sz="0" w:space="0" w:color="auto"/>
      </w:divBdr>
    </w:div>
    <w:div w:id="1112019220">
      <w:bodyDiv w:val="1"/>
      <w:marLeft w:val="0"/>
      <w:marRight w:val="0"/>
      <w:marTop w:val="0"/>
      <w:marBottom w:val="0"/>
      <w:divBdr>
        <w:top w:val="none" w:sz="0" w:space="0" w:color="auto"/>
        <w:left w:val="none" w:sz="0" w:space="0" w:color="auto"/>
        <w:bottom w:val="none" w:sz="0" w:space="0" w:color="auto"/>
        <w:right w:val="none" w:sz="0" w:space="0" w:color="auto"/>
      </w:divBdr>
    </w:div>
    <w:div w:id="1141314427">
      <w:bodyDiv w:val="1"/>
      <w:marLeft w:val="0"/>
      <w:marRight w:val="0"/>
      <w:marTop w:val="0"/>
      <w:marBottom w:val="0"/>
      <w:divBdr>
        <w:top w:val="none" w:sz="0" w:space="0" w:color="auto"/>
        <w:left w:val="none" w:sz="0" w:space="0" w:color="auto"/>
        <w:bottom w:val="none" w:sz="0" w:space="0" w:color="auto"/>
        <w:right w:val="none" w:sz="0" w:space="0" w:color="auto"/>
      </w:divBdr>
    </w:div>
    <w:div w:id="1174340375">
      <w:bodyDiv w:val="1"/>
      <w:marLeft w:val="0"/>
      <w:marRight w:val="0"/>
      <w:marTop w:val="0"/>
      <w:marBottom w:val="0"/>
      <w:divBdr>
        <w:top w:val="none" w:sz="0" w:space="0" w:color="auto"/>
        <w:left w:val="none" w:sz="0" w:space="0" w:color="auto"/>
        <w:bottom w:val="none" w:sz="0" w:space="0" w:color="auto"/>
        <w:right w:val="none" w:sz="0" w:space="0" w:color="auto"/>
      </w:divBdr>
    </w:div>
    <w:div w:id="1227914413">
      <w:bodyDiv w:val="1"/>
      <w:marLeft w:val="0"/>
      <w:marRight w:val="0"/>
      <w:marTop w:val="0"/>
      <w:marBottom w:val="0"/>
      <w:divBdr>
        <w:top w:val="none" w:sz="0" w:space="0" w:color="auto"/>
        <w:left w:val="none" w:sz="0" w:space="0" w:color="auto"/>
        <w:bottom w:val="none" w:sz="0" w:space="0" w:color="auto"/>
        <w:right w:val="none" w:sz="0" w:space="0" w:color="auto"/>
      </w:divBdr>
    </w:div>
    <w:div w:id="1269972285">
      <w:bodyDiv w:val="1"/>
      <w:marLeft w:val="0"/>
      <w:marRight w:val="0"/>
      <w:marTop w:val="0"/>
      <w:marBottom w:val="0"/>
      <w:divBdr>
        <w:top w:val="none" w:sz="0" w:space="0" w:color="auto"/>
        <w:left w:val="none" w:sz="0" w:space="0" w:color="auto"/>
        <w:bottom w:val="none" w:sz="0" w:space="0" w:color="auto"/>
        <w:right w:val="none" w:sz="0" w:space="0" w:color="auto"/>
      </w:divBdr>
    </w:div>
    <w:div w:id="1293944440">
      <w:bodyDiv w:val="1"/>
      <w:marLeft w:val="0"/>
      <w:marRight w:val="0"/>
      <w:marTop w:val="0"/>
      <w:marBottom w:val="0"/>
      <w:divBdr>
        <w:top w:val="none" w:sz="0" w:space="0" w:color="auto"/>
        <w:left w:val="none" w:sz="0" w:space="0" w:color="auto"/>
        <w:bottom w:val="none" w:sz="0" w:space="0" w:color="auto"/>
        <w:right w:val="none" w:sz="0" w:space="0" w:color="auto"/>
      </w:divBdr>
    </w:div>
    <w:div w:id="1301617177">
      <w:bodyDiv w:val="1"/>
      <w:marLeft w:val="0"/>
      <w:marRight w:val="0"/>
      <w:marTop w:val="0"/>
      <w:marBottom w:val="0"/>
      <w:divBdr>
        <w:top w:val="none" w:sz="0" w:space="0" w:color="auto"/>
        <w:left w:val="none" w:sz="0" w:space="0" w:color="auto"/>
        <w:bottom w:val="none" w:sz="0" w:space="0" w:color="auto"/>
        <w:right w:val="none" w:sz="0" w:space="0" w:color="auto"/>
      </w:divBdr>
    </w:div>
    <w:div w:id="1361930973">
      <w:bodyDiv w:val="1"/>
      <w:marLeft w:val="0"/>
      <w:marRight w:val="0"/>
      <w:marTop w:val="0"/>
      <w:marBottom w:val="0"/>
      <w:divBdr>
        <w:top w:val="none" w:sz="0" w:space="0" w:color="auto"/>
        <w:left w:val="none" w:sz="0" w:space="0" w:color="auto"/>
        <w:bottom w:val="none" w:sz="0" w:space="0" w:color="auto"/>
        <w:right w:val="none" w:sz="0" w:space="0" w:color="auto"/>
      </w:divBdr>
    </w:div>
    <w:div w:id="1371421578">
      <w:bodyDiv w:val="1"/>
      <w:marLeft w:val="0"/>
      <w:marRight w:val="0"/>
      <w:marTop w:val="0"/>
      <w:marBottom w:val="0"/>
      <w:divBdr>
        <w:top w:val="none" w:sz="0" w:space="0" w:color="auto"/>
        <w:left w:val="none" w:sz="0" w:space="0" w:color="auto"/>
        <w:bottom w:val="none" w:sz="0" w:space="0" w:color="auto"/>
        <w:right w:val="none" w:sz="0" w:space="0" w:color="auto"/>
      </w:divBdr>
    </w:div>
    <w:div w:id="1379207241">
      <w:bodyDiv w:val="1"/>
      <w:marLeft w:val="0"/>
      <w:marRight w:val="0"/>
      <w:marTop w:val="0"/>
      <w:marBottom w:val="0"/>
      <w:divBdr>
        <w:top w:val="none" w:sz="0" w:space="0" w:color="auto"/>
        <w:left w:val="none" w:sz="0" w:space="0" w:color="auto"/>
        <w:bottom w:val="none" w:sz="0" w:space="0" w:color="auto"/>
        <w:right w:val="none" w:sz="0" w:space="0" w:color="auto"/>
      </w:divBdr>
    </w:div>
    <w:div w:id="1468014172">
      <w:bodyDiv w:val="1"/>
      <w:marLeft w:val="0"/>
      <w:marRight w:val="0"/>
      <w:marTop w:val="0"/>
      <w:marBottom w:val="0"/>
      <w:divBdr>
        <w:top w:val="none" w:sz="0" w:space="0" w:color="auto"/>
        <w:left w:val="none" w:sz="0" w:space="0" w:color="auto"/>
        <w:bottom w:val="none" w:sz="0" w:space="0" w:color="auto"/>
        <w:right w:val="none" w:sz="0" w:space="0" w:color="auto"/>
      </w:divBdr>
    </w:div>
    <w:div w:id="1472796039">
      <w:bodyDiv w:val="1"/>
      <w:marLeft w:val="0"/>
      <w:marRight w:val="0"/>
      <w:marTop w:val="0"/>
      <w:marBottom w:val="0"/>
      <w:divBdr>
        <w:top w:val="none" w:sz="0" w:space="0" w:color="auto"/>
        <w:left w:val="none" w:sz="0" w:space="0" w:color="auto"/>
        <w:bottom w:val="none" w:sz="0" w:space="0" w:color="auto"/>
        <w:right w:val="none" w:sz="0" w:space="0" w:color="auto"/>
      </w:divBdr>
    </w:div>
    <w:div w:id="1494376909">
      <w:bodyDiv w:val="1"/>
      <w:marLeft w:val="0"/>
      <w:marRight w:val="0"/>
      <w:marTop w:val="0"/>
      <w:marBottom w:val="0"/>
      <w:divBdr>
        <w:top w:val="none" w:sz="0" w:space="0" w:color="auto"/>
        <w:left w:val="none" w:sz="0" w:space="0" w:color="auto"/>
        <w:bottom w:val="none" w:sz="0" w:space="0" w:color="auto"/>
        <w:right w:val="none" w:sz="0" w:space="0" w:color="auto"/>
      </w:divBdr>
    </w:div>
    <w:div w:id="1498885067">
      <w:bodyDiv w:val="1"/>
      <w:marLeft w:val="0"/>
      <w:marRight w:val="0"/>
      <w:marTop w:val="0"/>
      <w:marBottom w:val="0"/>
      <w:divBdr>
        <w:top w:val="none" w:sz="0" w:space="0" w:color="auto"/>
        <w:left w:val="none" w:sz="0" w:space="0" w:color="auto"/>
        <w:bottom w:val="none" w:sz="0" w:space="0" w:color="auto"/>
        <w:right w:val="none" w:sz="0" w:space="0" w:color="auto"/>
      </w:divBdr>
    </w:div>
    <w:div w:id="1552568663">
      <w:bodyDiv w:val="1"/>
      <w:marLeft w:val="0"/>
      <w:marRight w:val="0"/>
      <w:marTop w:val="0"/>
      <w:marBottom w:val="0"/>
      <w:divBdr>
        <w:top w:val="none" w:sz="0" w:space="0" w:color="auto"/>
        <w:left w:val="none" w:sz="0" w:space="0" w:color="auto"/>
        <w:bottom w:val="none" w:sz="0" w:space="0" w:color="auto"/>
        <w:right w:val="none" w:sz="0" w:space="0" w:color="auto"/>
      </w:divBdr>
    </w:div>
    <w:div w:id="1566641052">
      <w:bodyDiv w:val="1"/>
      <w:marLeft w:val="0"/>
      <w:marRight w:val="0"/>
      <w:marTop w:val="0"/>
      <w:marBottom w:val="0"/>
      <w:divBdr>
        <w:top w:val="none" w:sz="0" w:space="0" w:color="auto"/>
        <w:left w:val="none" w:sz="0" w:space="0" w:color="auto"/>
        <w:bottom w:val="none" w:sz="0" w:space="0" w:color="auto"/>
        <w:right w:val="none" w:sz="0" w:space="0" w:color="auto"/>
      </w:divBdr>
    </w:div>
    <w:div w:id="1577478030">
      <w:bodyDiv w:val="1"/>
      <w:marLeft w:val="0"/>
      <w:marRight w:val="0"/>
      <w:marTop w:val="0"/>
      <w:marBottom w:val="0"/>
      <w:divBdr>
        <w:top w:val="none" w:sz="0" w:space="0" w:color="auto"/>
        <w:left w:val="none" w:sz="0" w:space="0" w:color="auto"/>
        <w:bottom w:val="none" w:sz="0" w:space="0" w:color="auto"/>
        <w:right w:val="none" w:sz="0" w:space="0" w:color="auto"/>
      </w:divBdr>
    </w:div>
    <w:div w:id="1590699263">
      <w:bodyDiv w:val="1"/>
      <w:marLeft w:val="0"/>
      <w:marRight w:val="0"/>
      <w:marTop w:val="0"/>
      <w:marBottom w:val="0"/>
      <w:divBdr>
        <w:top w:val="none" w:sz="0" w:space="0" w:color="auto"/>
        <w:left w:val="none" w:sz="0" w:space="0" w:color="auto"/>
        <w:bottom w:val="none" w:sz="0" w:space="0" w:color="auto"/>
        <w:right w:val="none" w:sz="0" w:space="0" w:color="auto"/>
      </w:divBdr>
    </w:div>
    <w:div w:id="1609047405">
      <w:bodyDiv w:val="1"/>
      <w:marLeft w:val="0"/>
      <w:marRight w:val="0"/>
      <w:marTop w:val="0"/>
      <w:marBottom w:val="0"/>
      <w:divBdr>
        <w:top w:val="none" w:sz="0" w:space="0" w:color="auto"/>
        <w:left w:val="none" w:sz="0" w:space="0" w:color="auto"/>
        <w:bottom w:val="none" w:sz="0" w:space="0" w:color="auto"/>
        <w:right w:val="none" w:sz="0" w:space="0" w:color="auto"/>
      </w:divBdr>
    </w:div>
    <w:div w:id="1621456913">
      <w:bodyDiv w:val="1"/>
      <w:marLeft w:val="0"/>
      <w:marRight w:val="0"/>
      <w:marTop w:val="0"/>
      <w:marBottom w:val="0"/>
      <w:divBdr>
        <w:top w:val="none" w:sz="0" w:space="0" w:color="auto"/>
        <w:left w:val="none" w:sz="0" w:space="0" w:color="auto"/>
        <w:bottom w:val="none" w:sz="0" w:space="0" w:color="auto"/>
        <w:right w:val="none" w:sz="0" w:space="0" w:color="auto"/>
      </w:divBdr>
    </w:div>
    <w:div w:id="1639994424">
      <w:bodyDiv w:val="1"/>
      <w:marLeft w:val="0"/>
      <w:marRight w:val="0"/>
      <w:marTop w:val="0"/>
      <w:marBottom w:val="0"/>
      <w:divBdr>
        <w:top w:val="none" w:sz="0" w:space="0" w:color="auto"/>
        <w:left w:val="none" w:sz="0" w:space="0" w:color="auto"/>
        <w:bottom w:val="none" w:sz="0" w:space="0" w:color="auto"/>
        <w:right w:val="none" w:sz="0" w:space="0" w:color="auto"/>
      </w:divBdr>
    </w:div>
    <w:div w:id="1689746582">
      <w:bodyDiv w:val="1"/>
      <w:marLeft w:val="0"/>
      <w:marRight w:val="0"/>
      <w:marTop w:val="0"/>
      <w:marBottom w:val="0"/>
      <w:divBdr>
        <w:top w:val="none" w:sz="0" w:space="0" w:color="auto"/>
        <w:left w:val="none" w:sz="0" w:space="0" w:color="auto"/>
        <w:bottom w:val="none" w:sz="0" w:space="0" w:color="auto"/>
        <w:right w:val="none" w:sz="0" w:space="0" w:color="auto"/>
      </w:divBdr>
    </w:div>
    <w:div w:id="1766879211">
      <w:bodyDiv w:val="1"/>
      <w:marLeft w:val="0"/>
      <w:marRight w:val="0"/>
      <w:marTop w:val="0"/>
      <w:marBottom w:val="0"/>
      <w:divBdr>
        <w:top w:val="none" w:sz="0" w:space="0" w:color="auto"/>
        <w:left w:val="none" w:sz="0" w:space="0" w:color="auto"/>
        <w:bottom w:val="none" w:sz="0" w:space="0" w:color="auto"/>
        <w:right w:val="none" w:sz="0" w:space="0" w:color="auto"/>
      </w:divBdr>
    </w:div>
    <w:div w:id="1798259385">
      <w:bodyDiv w:val="1"/>
      <w:marLeft w:val="0"/>
      <w:marRight w:val="0"/>
      <w:marTop w:val="0"/>
      <w:marBottom w:val="0"/>
      <w:divBdr>
        <w:top w:val="none" w:sz="0" w:space="0" w:color="auto"/>
        <w:left w:val="none" w:sz="0" w:space="0" w:color="auto"/>
        <w:bottom w:val="none" w:sz="0" w:space="0" w:color="auto"/>
        <w:right w:val="none" w:sz="0" w:space="0" w:color="auto"/>
      </w:divBdr>
    </w:div>
    <w:div w:id="1809126059">
      <w:bodyDiv w:val="1"/>
      <w:marLeft w:val="0"/>
      <w:marRight w:val="0"/>
      <w:marTop w:val="0"/>
      <w:marBottom w:val="0"/>
      <w:divBdr>
        <w:top w:val="none" w:sz="0" w:space="0" w:color="auto"/>
        <w:left w:val="none" w:sz="0" w:space="0" w:color="auto"/>
        <w:bottom w:val="none" w:sz="0" w:space="0" w:color="auto"/>
        <w:right w:val="none" w:sz="0" w:space="0" w:color="auto"/>
      </w:divBdr>
    </w:div>
    <w:div w:id="1864240921">
      <w:bodyDiv w:val="1"/>
      <w:marLeft w:val="0"/>
      <w:marRight w:val="0"/>
      <w:marTop w:val="0"/>
      <w:marBottom w:val="0"/>
      <w:divBdr>
        <w:top w:val="none" w:sz="0" w:space="0" w:color="auto"/>
        <w:left w:val="none" w:sz="0" w:space="0" w:color="auto"/>
        <w:bottom w:val="none" w:sz="0" w:space="0" w:color="auto"/>
        <w:right w:val="none" w:sz="0" w:space="0" w:color="auto"/>
      </w:divBdr>
    </w:div>
    <w:div w:id="1929921408">
      <w:bodyDiv w:val="1"/>
      <w:marLeft w:val="0"/>
      <w:marRight w:val="0"/>
      <w:marTop w:val="0"/>
      <w:marBottom w:val="0"/>
      <w:divBdr>
        <w:top w:val="none" w:sz="0" w:space="0" w:color="auto"/>
        <w:left w:val="none" w:sz="0" w:space="0" w:color="auto"/>
        <w:bottom w:val="none" w:sz="0" w:space="0" w:color="auto"/>
        <w:right w:val="none" w:sz="0" w:space="0" w:color="auto"/>
      </w:divBdr>
    </w:div>
    <w:div w:id="2009020265">
      <w:bodyDiv w:val="1"/>
      <w:marLeft w:val="0"/>
      <w:marRight w:val="0"/>
      <w:marTop w:val="0"/>
      <w:marBottom w:val="0"/>
      <w:divBdr>
        <w:top w:val="none" w:sz="0" w:space="0" w:color="auto"/>
        <w:left w:val="none" w:sz="0" w:space="0" w:color="auto"/>
        <w:bottom w:val="none" w:sz="0" w:space="0" w:color="auto"/>
        <w:right w:val="none" w:sz="0" w:space="0" w:color="auto"/>
      </w:divBdr>
    </w:div>
    <w:div w:id="2051416817">
      <w:bodyDiv w:val="1"/>
      <w:marLeft w:val="0"/>
      <w:marRight w:val="0"/>
      <w:marTop w:val="0"/>
      <w:marBottom w:val="0"/>
      <w:divBdr>
        <w:top w:val="none" w:sz="0" w:space="0" w:color="auto"/>
        <w:left w:val="none" w:sz="0" w:space="0" w:color="auto"/>
        <w:bottom w:val="none" w:sz="0" w:space="0" w:color="auto"/>
        <w:right w:val="none" w:sz="0" w:space="0" w:color="auto"/>
      </w:divBdr>
    </w:div>
    <w:div w:id="2087534670">
      <w:bodyDiv w:val="1"/>
      <w:marLeft w:val="0"/>
      <w:marRight w:val="0"/>
      <w:marTop w:val="0"/>
      <w:marBottom w:val="0"/>
      <w:divBdr>
        <w:top w:val="none" w:sz="0" w:space="0" w:color="auto"/>
        <w:left w:val="none" w:sz="0" w:space="0" w:color="auto"/>
        <w:bottom w:val="none" w:sz="0" w:space="0" w:color="auto"/>
        <w:right w:val="none" w:sz="0" w:space="0" w:color="auto"/>
      </w:divBdr>
    </w:div>
    <w:div w:id="20962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hyperlink" Target="https://doi.org/10.9781/ijimai.2024.11.003" TargetMode="External"/><Relationship Id="rId63" Type="http://schemas.openxmlformats.org/officeDocument/2006/relationships/hyperlink" Target="https://doi.org/10.1177/10497323241274767" TargetMode="External"/><Relationship Id="rId68" Type="http://schemas.openxmlformats.org/officeDocument/2006/relationships/hyperlink" Target="https://doi.org/10.1111/joss.70015" TargetMode="External"/><Relationship Id="rId16" Type="http://schemas.openxmlformats.org/officeDocument/2006/relationships/image" Target="media/image4.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yperlink" Target="https://doi.org/10.1007/s11245-024-10050-x" TargetMode="External"/><Relationship Id="rId58" Type="http://schemas.openxmlformats.org/officeDocument/2006/relationships/hyperlink" Target="https://doi.org/10.1007/s11301-025-00494-9" TargetMode="External"/><Relationship Id="rId74" Type="http://schemas.openxmlformats.org/officeDocument/2006/relationships/hyperlink" Target="https://doi.org/10.12694/scpe.v25i6.3287"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19340/j.cnki.hhzs.2019.08.012" TargetMode="External"/><Relationship Id="rId82"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hyperlink" Target="https://doi.org/10.1515/sem-2023-0167" TargetMode="External"/><Relationship Id="rId48" Type="http://schemas.openxmlformats.org/officeDocument/2006/relationships/hyperlink" Target="https://doi.org/10.1016/j.eswa.2022.118190" TargetMode="External"/><Relationship Id="rId56" Type="http://schemas.openxmlformats.org/officeDocument/2006/relationships/hyperlink" Target="https://doi.org/10.3390/electronics13183738" TargetMode="External"/><Relationship Id="rId64" Type="http://schemas.openxmlformats.org/officeDocument/2006/relationships/hyperlink" Target="https://doi.org/10.1080/14442213.2021.1923794" TargetMode="External"/><Relationship Id="rId69" Type="http://schemas.openxmlformats.org/officeDocument/2006/relationships/hyperlink" Target="https://doi.org/10.1109/ACCESS.2025.3572446" TargetMode="External"/><Relationship Id="rId77" Type="http://schemas.openxmlformats.org/officeDocument/2006/relationships/header" Target="header4.xml"/><Relationship Id="rId8" Type="http://schemas.openxmlformats.org/officeDocument/2006/relationships/hyperlink" Target="http://doi.org/10.62160/IPAT43" TargetMode="External"/><Relationship Id="rId51" Type="http://schemas.openxmlformats.org/officeDocument/2006/relationships/hyperlink" Target="https://doi.org/10.16125/j.cnki.1009-8224.2011.01.002" TargetMode="External"/><Relationship Id="rId72" Type="http://schemas.openxmlformats.org/officeDocument/2006/relationships/hyperlink" Target="https://doi.org/10.1086/731729" TargetMode="External"/><Relationship Id="rId80"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doi.org/10.1016/j.cognition.2025.106063" TargetMode="External"/><Relationship Id="rId59" Type="http://schemas.openxmlformats.org/officeDocument/2006/relationships/hyperlink" Target="https://doi.org/10.1016/j.chb.2022.107502" TargetMode="External"/><Relationship Id="rId67" Type="http://schemas.openxmlformats.org/officeDocument/2006/relationships/hyperlink" Target="https://doi.org/10.1007/s40319-021-01119-w"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doi.org/10.1016/j.chaos.2023.113385" TargetMode="External"/><Relationship Id="rId62" Type="http://schemas.openxmlformats.org/officeDocument/2006/relationships/hyperlink" Target="https://doi.org/10.1177/14614448231200248" TargetMode="External"/><Relationship Id="rId70" Type="http://schemas.openxmlformats.org/officeDocument/2006/relationships/hyperlink" Target="https://doi.org/10.1007/s10916-024-02072-0" TargetMode="External"/><Relationship Id="rId75" Type="http://schemas.openxmlformats.org/officeDocument/2006/relationships/hyperlink" Target="https://doi.org/10.1016/j.heliyon.2023.e204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hyperlink" Target="https://doi.org/10.1016/j.dib.2024.110743" TargetMode="External"/><Relationship Id="rId57" Type="http://schemas.openxmlformats.org/officeDocument/2006/relationships/hyperlink" Target="https://doi.org/10.1080/10447318.2024.2422755" TargetMode="External"/><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hyperlink" Target="https://doi.org/10.14483/21450706.22275" TargetMode="External"/><Relationship Id="rId52" Type="http://schemas.openxmlformats.org/officeDocument/2006/relationships/hyperlink" Target="https://doi.org/10.1215/00666637-3788654" TargetMode="External"/><Relationship Id="rId60" Type="http://schemas.openxmlformats.org/officeDocument/2006/relationships/hyperlink" Target="https://doi.org/10.20143/j.1671-1602.2023.19.037" TargetMode="External"/><Relationship Id="rId65" Type="http://schemas.openxmlformats.org/officeDocument/2006/relationships/hyperlink" Target="https://doi.org/10.1080/0144929X.2023.2286532" TargetMode="External"/><Relationship Id="rId73" Type="http://schemas.openxmlformats.org/officeDocument/2006/relationships/hyperlink" Target="https://doi.org/10.1007/s00146-025-02282-1" TargetMode="External"/><Relationship Id="rId78" Type="http://schemas.openxmlformats.org/officeDocument/2006/relationships/header" Target="header5.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jpeg"/><Relationship Id="rId50" Type="http://schemas.openxmlformats.org/officeDocument/2006/relationships/hyperlink" Target="https://doi.org/10.1075/jhp.23020.che" TargetMode="External"/><Relationship Id="rId55" Type="http://schemas.openxmlformats.org/officeDocument/2006/relationships/hyperlink" Target="https://doi.org/10.1371/journal.pone.0326498" TargetMode="External"/><Relationship Id="rId76" Type="http://schemas.openxmlformats.org/officeDocument/2006/relationships/hyperlink" Target="https://doi.org/10.1155/2022/6563114" TargetMode="External"/><Relationship Id="rId7" Type="http://schemas.openxmlformats.org/officeDocument/2006/relationships/endnotes" Target="endnotes.xml"/><Relationship Id="rId71" Type="http://schemas.openxmlformats.org/officeDocument/2006/relationships/hyperlink" Target="https://doi.org/10.5334/tismir.254"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hyperlink" Target="https://doi.org/10.1007/s00530-025-01769-7" TargetMode="External"/><Relationship Id="rId66" Type="http://schemas.openxmlformats.org/officeDocument/2006/relationships/hyperlink" Target="https://doi.org/10.19642/j.issn.1672-8505.2004.01.01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8E227-63D3-483C-A319-A74216CA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2994</TotalTime>
  <Pages>16</Pages>
  <Words>8980</Words>
  <Characters>51191</Characters>
  <Application>Microsoft Office Word</Application>
  <DocSecurity>0</DocSecurity>
  <Lines>426</Lines>
  <Paragraphs>120</Paragraphs>
  <ScaleCrop>false</ScaleCrop>
  <Company/>
  <LinksUpToDate>false</LinksUpToDate>
  <CharactersWithSpaces>60051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梓洁 黄</dc:creator>
  <cp:keywords/>
  <dc:description/>
  <cp:lastModifiedBy>qingyijing1994@gmail.com</cp:lastModifiedBy>
  <cp:revision>74</cp:revision>
  <dcterms:created xsi:type="dcterms:W3CDTF">2025-04-18T02:04:00Z</dcterms:created>
  <dcterms:modified xsi:type="dcterms:W3CDTF">2025-08-05T02:14:00Z</dcterms:modified>
</cp:coreProperties>
</file>